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D6FE" w14:textId="77777777" w:rsidR="009669B3" w:rsidRDefault="00A10E5A" w:rsidP="009669B3">
      <w:pPr>
        <w:pBdr>
          <w:bottom w:val="single" w:sz="6" w:space="1" w:color="auto"/>
        </w:pBdr>
        <w:spacing w:line="276" w:lineRule="auto"/>
        <w:jc w:val="center"/>
        <w:rPr>
          <w:rFonts w:ascii="Century Schoolbook" w:hAnsi="Century Schoolbook"/>
          <w:b/>
          <w:sz w:val="28"/>
        </w:rPr>
      </w:pPr>
      <w:r>
        <w:rPr>
          <w:rFonts w:ascii="Century Schoolbook" w:hAnsi="Century Schoolbook"/>
          <w:b/>
          <w:sz w:val="28"/>
        </w:rPr>
        <w:t xml:space="preserve">VÝZVA K PODÁNÍ NABÍDEK A </w:t>
      </w:r>
      <w:r w:rsidR="003341B1">
        <w:rPr>
          <w:rFonts w:ascii="Century Schoolbook" w:hAnsi="Century Schoolbook"/>
          <w:b/>
          <w:sz w:val="28"/>
        </w:rPr>
        <w:t xml:space="preserve">ZADÁVACÍ DOKUMENTACE </w:t>
      </w:r>
    </w:p>
    <w:p w14:paraId="1C9971A4" w14:textId="77777777" w:rsidR="003341B1" w:rsidRDefault="003341B1" w:rsidP="009669B3">
      <w:pPr>
        <w:spacing w:line="276" w:lineRule="auto"/>
        <w:jc w:val="center"/>
        <w:rPr>
          <w:rFonts w:ascii="Century Schoolbook" w:hAnsi="Century Schoolbook"/>
          <w:b/>
          <w:sz w:val="28"/>
        </w:rPr>
      </w:pPr>
      <w:r>
        <w:rPr>
          <w:rFonts w:ascii="Century Schoolbook" w:hAnsi="Century Schoolbook"/>
          <w:b/>
          <w:sz w:val="28"/>
        </w:rPr>
        <w:t>VEŘEJNÁ ZAKÁZKA MALÉHO ROZSAHU</w:t>
      </w:r>
    </w:p>
    <w:p w14:paraId="45A9703A" w14:textId="77777777" w:rsidR="00DA2659" w:rsidRDefault="00E917F1" w:rsidP="009669B3">
      <w:pPr>
        <w:spacing w:line="276" w:lineRule="auto"/>
        <w:jc w:val="center"/>
        <w:rPr>
          <w:rFonts w:ascii="Century Schoolbook" w:hAnsi="Century Schoolbook"/>
          <w:b/>
          <w:sz w:val="18"/>
        </w:rPr>
      </w:pPr>
      <w:r>
        <w:rPr>
          <w:rFonts w:ascii="Century Schoolbook" w:hAnsi="Century Schoolbook"/>
          <w:b/>
          <w:sz w:val="18"/>
        </w:rPr>
        <w:t>Níže uvedený Zadavatel Vás vyzývá k podání nabídky ve v</w:t>
      </w:r>
      <w:r w:rsidR="00DA2659" w:rsidRPr="00DA2659">
        <w:rPr>
          <w:rFonts w:ascii="Century Schoolbook" w:hAnsi="Century Schoolbook"/>
          <w:b/>
          <w:sz w:val="18"/>
        </w:rPr>
        <w:t>eřejn</w:t>
      </w:r>
      <w:r>
        <w:rPr>
          <w:rFonts w:ascii="Century Schoolbook" w:hAnsi="Century Schoolbook"/>
          <w:b/>
          <w:sz w:val="18"/>
        </w:rPr>
        <w:t>é</w:t>
      </w:r>
      <w:r w:rsidR="00DA2659" w:rsidRPr="00DA2659">
        <w:rPr>
          <w:rFonts w:ascii="Century Schoolbook" w:hAnsi="Century Schoolbook"/>
          <w:b/>
          <w:sz w:val="18"/>
        </w:rPr>
        <w:t xml:space="preserve"> zakáz</w:t>
      </w:r>
      <w:r>
        <w:rPr>
          <w:rFonts w:ascii="Century Schoolbook" w:hAnsi="Century Schoolbook"/>
          <w:b/>
          <w:sz w:val="18"/>
        </w:rPr>
        <w:t>ce</w:t>
      </w:r>
      <w:r w:rsidR="00DA2659" w:rsidRPr="00DA2659">
        <w:rPr>
          <w:rFonts w:ascii="Century Schoolbook" w:hAnsi="Century Schoolbook"/>
          <w:b/>
          <w:sz w:val="18"/>
        </w:rPr>
        <w:t xml:space="preserve"> malého rozsahu (dále jen „veřejná zakázka“) zadáv</w:t>
      </w:r>
      <w:r>
        <w:rPr>
          <w:rFonts w:ascii="Century Schoolbook" w:hAnsi="Century Schoolbook"/>
          <w:b/>
          <w:sz w:val="18"/>
        </w:rPr>
        <w:t>a</w:t>
      </w:r>
      <w:r w:rsidR="00DA2659" w:rsidRPr="00DA2659">
        <w:rPr>
          <w:rFonts w:ascii="Century Schoolbook" w:hAnsi="Century Schoolbook"/>
          <w:b/>
          <w:sz w:val="18"/>
        </w:rPr>
        <w:t>n</w:t>
      </w:r>
      <w:r>
        <w:rPr>
          <w:rFonts w:ascii="Century Schoolbook" w:hAnsi="Century Schoolbook"/>
          <w:b/>
          <w:sz w:val="18"/>
        </w:rPr>
        <w:t>é</w:t>
      </w:r>
      <w:r w:rsidR="00DA2659" w:rsidRPr="00DA2659">
        <w:rPr>
          <w:rFonts w:ascii="Century Schoolbook" w:hAnsi="Century Schoolbook"/>
          <w:b/>
          <w:sz w:val="18"/>
        </w:rPr>
        <w:t xml:space="preserve"> v souladu s ustanovením § 6 a § 31 zákona č. 134/2016 Sb., o zadávání veřejných zakázek (dále jen ZZVZ).</w:t>
      </w:r>
    </w:p>
    <w:p w14:paraId="10433E22" w14:textId="77777777" w:rsidR="00DA2659" w:rsidRDefault="00DA2659" w:rsidP="009669B3">
      <w:pPr>
        <w:spacing w:line="276" w:lineRule="auto"/>
        <w:jc w:val="center"/>
        <w:rPr>
          <w:rFonts w:ascii="Century Schoolbook" w:hAnsi="Century Schoolbook"/>
          <w:b/>
          <w:sz w:val="18"/>
        </w:rPr>
      </w:pPr>
    </w:p>
    <w:p w14:paraId="43C69C1D" w14:textId="77777777" w:rsidR="00A10E5A" w:rsidRPr="00A10E5A" w:rsidRDefault="00A10E5A" w:rsidP="001E088C">
      <w:pPr>
        <w:spacing w:line="276" w:lineRule="auto"/>
        <w:jc w:val="both"/>
        <w:rPr>
          <w:rFonts w:asciiTheme="majorHAnsi" w:hAnsiTheme="majorHAnsi" w:cstheme="majorHAnsi"/>
          <w:b/>
        </w:rPr>
      </w:pPr>
    </w:p>
    <w:p w14:paraId="355FE2DF" w14:textId="77777777" w:rsidR="00DA2659" w:rsidRDefault="00433DB9" w:rsidP="00DA2659">
      <w:pPr>
        <w:pStyle w:val="Odstavecseseznamem"/>
        <w:numPr>
          <w:ilvl w:val="0"/>
          <w:numId w:val="19"/>
        </w:numPr>
        <w:spacing w:line="276" w:lineRule="auto"/>
        <w:rPr>
          <w:rFonts w:ascii="Century Schoolbook" w:hAnsi="Century Schoolbook"/>
          <w:b/>
        </w:rPr>
      </w:pPr>
      <w:r>
        <w:rPr>
          <w:rFonts w:ascii="Century Schoolbook" w:hAnsi="Century Schoolbook"/>
          <w:b/>
        </w:rPr>
        <w:t xml:space="preserve">DRUH A </w:t>
      </w:r>
      <w:r w:rsidR="00DA2659" w:rsidRPr="00433DB9">
        <w:rPr>
          <w:rFonts w:ascii="Century Schoolbook" w:hAnsi="Century Schoolbook"/>
          <w:b/>
        </w:rPr>
        <w:t>NÁZEV VEŘEJNÉ ZAKÁZKY</w:t>
      </w:r>
    </w:p>
    <w:p w14:paraId="3A8F52CA" w14:textId="182C365A" w:rsidR="00433DB9" w:rsidRPr="00433DB9" w:rsidRDefault="00433DB9" w:rsidP="00433DB9">
      <w:pPr>
        <w:spacing w:line="276" w:lineRule="auto"/>
        <w:jc w:val="center"/>
        <w:rPr>
          <w:rFonts w:ascii="Century Schoolbook" w:hAnsi="Century Schoolbook"/>
          <w:b/>
        </w:rPr>
      </w:pPr>
      <w:r>
        <w:rPr>
          <w:rFonts w:ascii="Century Schoolbook" w:hAnsi="Century Schoolbook"/>
          <w:b/>
        </w:rPr>
        <w:t xml:space="preserve">Veřejná zakázka na </w:t>
      </w:r>
      <w:r w:rsidR="0046740E">
        <w:rPr>
          <w:rFonts w:ascii="Century Schoolbook" w:hAnsi="Century Schoolbook"/>
          <w:b/>
        </w:rPr>
        <w:t>stavební práce</w:t>
      </w:r>
      <w:r>
        <w:rPr>
          <w:rFonts w:ascii="Century Schoolbook" w:hAnsi="Century Schoolbook"/>
          <w:b/>
        </w:rPr>
        <w:t xml:space="preserve"> s názvem</w:t>
      </w:r>
    </w:p>
    <w:p w14:paraId="55CA5FA4" w14:textId="3B5B5145" w:rsidR="00F170B0" w:rsidRDefault="00614506" w:rsidP="00F170B0">
      <w:pPr>
        <w:pStyle w:val="Odstavecseseznamem"/>
        <w:spacing w:line="276" w:lineRule="auto"/>
        <w:ind w:left="360"/>
        <w:jc w:val="center"/>
        <w:rPr>
          <w:rFonts w:ascii="Century Schoolbook" w:hAnsi="Century Schoolbook"/>
          <w:b/>
          <w:sz w:val="28"/>
        </w:rPr>
      </w:pPr>
      <w:bookmarkStart w:id="0" w:name="_Hlk18324132"/>
      <w:r w:rsidRPr="00614506">
        <w:rPr>
          <w:rFonts w:ascii="Century Schoolbook" w:hAnsi="Century Schoolbook"/>
          <w:b/>
          <w:sz w:val="28"/>
        </w:rPr>
        <w:t>„</w:t>
      </w:r>
      <w:r w:rsidR="009C2A07">
        <w:rPr>
          <w:rFonts w:ascii="Century Schoolbook" w:hAnsi="Century Schoolbook"/>
          <w:b/>
          <w:sz w:val="28"/>
        </w:rPr>
        <w:t>Rekonstrukce vozovky Mořina</w:t>
      </w:r>
      <w:r w:rsidRPr="00614506">
        <w:rPr>
          <w:rFonts w:ascii="Century Schoolbook" w:hAnsi="Century Schoolbook"/>
          <w:b/>
          <w:sz w:val="28"/>
        </w:rPr>
        <w:t>“</w:t>
      </w:r>
    </w:p>
    <w:bookmarkEnd w:id="0"/>
    <w:p w14:paraId="0F7F5B1D" w14:textId="77777777" w:rsidR="00614506" w:rsidRPr="00F170B0" w:rsidRDefault="00614506" w:rsidP="00F170B0">
      <w:pPr>
        <w:pStyle w:val="Odstavecseseznamem"/>
        <w:spacing w:line="276" w:lineRule="auto"/>
        <w:ind w:left="360"/>
        <w:jc w:val="center"/>
        <w:rPr>
          <w:rFonts w:ascii="Century Schoolbook" w:hAnsi="Century Schoolbook"/>
          <w:b/>
          <w:sz w:val="28"/>
        </w:rPr>
      </w:pPr>
    </w:p>
    <w:p w14:paraId="4FC3F536" w14:textId="77777777" w:rsidR="00DA2659" w:rsidRPr="00433DB9" w:rsidRDefault="00815474" w:rsidP="00815474">
      <w:pPr>
        <w:pStyle w:val="Odstavecseseznamem"/>
        <w:numPr>
          <w:ilvl w:val="0"/>
          <w:numId w:val="19"/>
        </w:numPr>
        <w:spacing w:line="276" w:lineRule="auto"/>
        <w:rPr>
          <w:rFonts w:ascii="Century Schoolbook" w:hAnsi="Century Schoolbook"/>
          <w:b/>
        </w:rPr>
      </w:pPr>
      <w:r w:rsidRPr="00433DB9">
        <w:rPr>
          <w:rFonts w:ascii="Century Schoolbook" w:hAnsi="Century Schoolbook"/>
          <w:b/>
        </w:rPr>
        <w:t>IDENTIFIKACE ZADAVATELE A KONTAKTNÍ OSOBY</w:t>
      </w:r>
    </w:p>
    <w:p w14:paraId="2BA30245" w14:textId="77777777" w:rsidR="009669B3" w:rsidRPr="009669B3" w:rsidRDefault="00ED7540" w:rsidP="00ED7540">
      <w:pPr>
        <w:spacing w:after="0" w:line="276" w:lineRule="auto"/>
        <w:jc w:val="both"/>
        <w:rPr>
          <w:rFonts w:ascii="Century Schoolbook" w:hAnsi="Century Schoolbook"/>
        </w:rPr>
      </w:pPr>
      <w:r>
        <w:rPr>
          <w:rFonts w:ascii="Century Schoolbook" w:hAnsi="Century Schoolbook"/>
        </w:rPr>
        <w:tab/>
      </w:r>
    </w:p>
    <w:tbl>
      <w:tblPr>
        <w:tblStyle w:val="Mkatabulky"/>
        <w:tblW w:w="0" w:type="auto"/>
        <w:jc w:val="center"/>
        <w:tblLook w:val="04A0" w:firstRow="1" w:lastRow="0" w:firstColumn="1" w:lastColumn="0" w:noHBand="0" w:noVBand="1"/>
      </w:tblPr>
      <w:tblGrid>
        <w:gridCol w:w="3823"/>
        <w:gridCol w:w="5528"/>
      </w:tblGrid>
      <w:tr w:rsidR="00614506" w14:paraId="7BF2A378" w14:textId="77777777" w:rsidTr="002208EE">
        <w:trPr>
          <w:trHeight w:val="472"/>
          <w:jc w:val="center"/>
        </w:trPr>
        <w:tc>
          <w:tcPr>
            <w:tcW w:w="3823" w:type="dxa"/>
            <w:shd w:val="clear" w:color="auto" w:fill="BDD6EE" w:themeFill="accent1" w:themeFillTint="66"/>
          </w:tcPr>
          <w:p w14:paraId="7C975A82"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Název:</w:t>
            </w:r>
          </w:p>
        </w:tc>
        <w:tc>
          <w:tcPr>
            <w:tcW w:w="5528" w:type="dxa"/>
          </w:tcPr>
          <w:p w14:paraId="55781CB8"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 xml:space="preserve">Obec </w:t>
            </w:r>
            <w:r>
              <w:rPr>
                <w:rFonts w:ascii="Century Schoolbook" w:hAnsi="Century Schoolbook"/>
                <w:b/>
              </w:rPr>
              <w:t>Mořina</w:t>
            </w:r>
          </w:p>
        </w:tc>
      </w:tr>
      <w:tr w:rsidR="00614506" w14:paraId="3062CBF6" w14:textId="77777777" w:rsidTr="002208EE">
        <w:trPr>
          <w:trHeight w:val="422"/>
          <w:jc w:val="center"/>
        </w:trPr>
        <w:tc>
          <w:tcPr>
            <w:tcW w:w="3823" w:type="dxa"/>
            <w:shd w:val="clear" w:color="auto" w:fill="BDD6EE" w:themeFill="accent1" w:themeFillTint="66"/>
          </w:tcPr>
          <w:p w14:paraId="267630A0"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Sídlo:</w:t>
            </w:r>
          </w:p>
        </w:tc>
        <w:tc>
          <w:tcPr>
            <w:tcW w:w="5528" w:type="dxa"/>
          </w:tcPr>
          <w:p w14:paraId="1F3431AF" w14:textId="77777777" w:rsidR="00614506" w:rsidRPr="004F695B" w:rsidRDefault="00614506" w:rsidP="002208EE">
            <w:pPr>
              <w:jc w:val="both"/>
              <w:rPr>
                <w:rFonts w:ascii="Century Schoolbook" w:hAnsi="Century Schoolbook"/>
                <w:b/>
                <w:sz w:val="24"/>
              </w:rPr>
            </w:pPr>
            <w:r>
              <w:rPr>
                <w:rFonts w:ascii="Century Schoolbook" w:hAnsi="Century Schoolbook"/>
                <w:b/>
              </w:rPr>
              <w:t>Mořina 81, 267 17 Mořina</w:t>
            </w:r>
          </w:p>
        </w:tc>
      </w:tr>
      <w:tr w:rsidR="00614506" w14:paraId="726AE650" w14:textId="77777777" w:rsidTr="002208EE">
        <w:trPr>
          <w:trHeight w:val="414"/>
          <w:jc w:val="center"/>
        </w:trPr>
        <w:tc>
          <w:tcPr>
            <w:tcW w:w="3823" w:type="dxa"/>
            <w:shd w:val="clear" w:color="auto" w:fill="BDD6EE" w:themeFill="accent1" w:themeFillTint="66"/>
          </w:tcPr>
          <w:p w14:paraId="5937577C"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IČ:</w:t>
            </w:r>
          </w:p>
        </w:tc>
        <w:tc>
          <w:tcPr>
            <w:tcW w:w="5528" w:type="dxa"/>
          </w:tcPr>
          <w:p w14:paraId="3B2415F3" w14:textId="77777777" w:rsidR="00614506" w:rsidRPr="004F695B" w:rsidRDefault="00614506" w:rsidP="002208EE">
            <w:pPr>
              <w:jc w:val="both"/>
              <w:rPr>
                <w:rFonts w:ascii="Century Schoolbook" w:hAnsi="Century Schoolbook"/>
                <w:b/>
                <w:sz w:val="24"/>
              </w:rPr>
            </w:pPr>
            <w:r>
              <w:rPr>
                <w:rFonts w:ascii="Century Schoolbook" w:hAnsi="Century Schoolbook"/>
                <w:b/>
              </w:rPr>
              <w:t>00233595</w:t>
            </w:r>
          </w:p>
        </w:tc>
      </w:tr>
      <w:tr w:rsidR="00614506" w14:paraId="09C7E82D" w14:textId="77777777" w:rsidTr="002208EE">
        <w:trPr>
          <w:trHeight w:val="420"/>
          <w:jc w:val="center"/>
        </w:trPr>
        <w:tc>
          <w:tcPr>
            <w:tcW w:w="3823" w:type="dxa"/>
            <w:shd w:val="clear" w:color="auto" w:fill="BDD6EE" w:themeFill="accent1" w:themeFillTint="66"/>
          </w:tcPr>
          <w:p w14:paraId="0A127F81"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 xml:space="preserve">DIČ: </w:t>
            </w:r>
          </w:p>
        </w:tc>
        <w:tc>
          <w:tcPr>
            <w:tcW w:w="5528" w:type="dxa"/>
          </w:tcPr>
          <w:p w14:paraId="02B235D5" w14:textId="77777777" w:rsidR="00614506" w:rsidRPr="004F695B" w:rsidRDefault="00614506" w:rsidP="002208EE">
            <w:pPr>
              <w:jc w:val="both"/>
              <w:rPr>
                <w:rFonts w:ascii="Century Schoolbook" w:hAnsi="Century Schoolbook"/>
                <w:b/>
                <w:sz w:val="24"/>
              </w:rPr>
            </w:pPr>
            <w:r w:rsidRPr="00742852">
              <w:rPr>
                <w:rFonts w:ascii="Century Schoolbook" w:hAnsi="Century Schoolbook"/>
                <w:b/>
              </w:rPr>
              <w:t>CZ00233595</w:t>
            </w:r>
          </w:p>
        </w:tc>
      </w:tr>
      <w:tr w:rsidR="00614506" w14:paraId="650195AB" w14:textId="77777777" w:rsidTr="002208EE">
        <w:trPr>
          <w:trHeight w:val="398"/>
          <w:jc w:val="center"/>
        </w:trPr>
        <w:tc>
          <w:tcPr>
            <w:tcW w:w="3823" w:type="dxa"/>
            <w:shd w:val="clear" w:color="auto" w:fill="BDD6EE" w:themeFill="accent1" w:themeFillTint="66"/>
          </w:tcPr>
          <w:p w14:paraId="5522B7E0" w14:textId="77777777" w:rsidR="00614506" w:rsidRPr="004F695B" w:rsidRDefault="00614506" w:rsidP="002208EE">
            <w:pPr>
              <w:jc w:val="both"/>
              <w:rPr>
                <w:rFonts w:ascii="Century Schoolbook" w:hAnsi="Century Schoolbook"/>
                <w:b/>
                <w:sz w:val="24"/>
              </w:rPr>
            </w:pPr>
            <w:r w:rsidRPr="004F695B">
              <w:rPr>
                <w:rFonts w:ascii="Century Schoolbook" w:hAnsi="Century Schoolbook"/>
                <w:b/>
              </w:rPr>
              <w:t>Zastoupená:</w:t>
            </w:r>
          </w:p>
        </w:tc>
        <w:tc>
          <w:tcPr>
            <w:tcW w:w="5528" w:type="dxa"/>
          </w:tcPr>
          <w:p w14:paraId="2FF4FFAE" w14:textId="77777777" w:rsidR="00614506" w:rsidRPr="004F695B" w:rsidRDefault="00614506" w:rsidP="002208EE">
            <w:pPr>
              <w:jc w:val="both"/>
              <w:rPr>
                <w:rFonts w:ascii="Century Schoolbook" w:hAnsi="Century Schoolbook"/>
                <w:b/>
                <w:sz w:val="24"/>
              </w:rPr>
            </w:pPr>
            <w:r>
              <w:rPr>
                <w:rFonts w:ascii="Century Schoolbook" w:hAnsi="Century Schoolbook"/>
                <w:b/>
              </w:rPr>
              <w:t>Vojtěchem Štičkou, starostou</w:t>
            </w:r>
          </w:p>
        </w:tc>
      </w:tr>
      <w:tr w:rsidR="00614506" w14:paraId="55D1B30F" w14:textId="77777777" w:rsidTr="002208EE">
        <w:trPr>
          <w:trHeight w:val="608"/>
          <w:jc w:val="center"/>
        </w:trPr>
        <w:tc>
          <w:tcPr>
            <w:tcW w:w="3823" w:type="dxa"/>
            <w:shd w:val="clear" w:color="auto" w:fill="BDD6EE" w:themeFill="accent1" w:themeFillTint="66"/>
          </w:tcPr>
          <w:p w14:paraId="08D7AAB3" w14:textId="77777777" w:rsidR="00614506" w:rsidRPr="004F695B" w:rsidRDefault="00614506" w:rsidP="002208EE">
            <w:pPr>
              <w:spacing w:line="276" w:lineRule="auto"/>
              <w:jc w:val="both"/>
              <w:rPr>
                <w:rFonts w:ascii="Century Schoolbook" w:hAnsi="Century Schoolbook"/>
                <w:b/>
                <w:sz w:val="24"/>
              </w:rPr>
            </w:pPr>
            <w:r w:rsidRPr="004F695B">
              <w:rPr>
                <w:rFonts w:ascii="Century Schoolbook" w:hAnsi="Century Schoolbook"/>
                <w:b/>
              </w:rPr>
              <w:t xml:space="preserve">Kontaktní osoba pro veřejnou zakázku: </w:t>
            </w:r>
          </w:p>
        </w:tc>
        <w:tc>
          <w:tcPr>
            <w:tcW w:w="5528" w:type="dxa"/>
          </w:tcPr>
          <w:p w14:paraId="54BC45E1" w14:textId="77777777" w:rsidR="00614506" w:rsidRPr="004F695B" w:rsidRDefault="00614506" w:rsidP="002208EE">
            <w:pPr>
              <w:jc w:val="both"/>
              <w:rPr>
                <w:rFonts w:ascii="Century Schoolbook" w:hAnsi="Century Schoolbook"/>
                <w:b/>
                <w:sz w:val="24"/>
              </w:rPr>
            </w:pPr>
            <w:r>
              <w:rPr>
                <w:rFonts w:ascii="Century Schoolbook" w:hAnsi="Century Schoolbook"/>
                <w:b/>
              </w:rPr>
              <w:t>Vojtěch Štička</w:t>
            </w:r>
          </w:p>
        </w:tc>
      </w:tr>
      <w:tr w:rsidR="00614506" w14:paraId="0FD9F51A" w14:textId="77777777" w:rsidTr="002208EE">
        <w:trPr>
          <w:trHeight w:val="370"/>
          <w:jc w:val="center"/>
        </w:trPr>
        <w:tc>
          <w:tcPr>
            <w:tcW w:w="3823" w:type="dxa"/>
            <w:shd w:val="clear" w:color="auto" w:fill="BDD6EE" w:themeFill="accent1" w:themeFillTint="66"/>
          </w:tcPr>
          <w:p w14:paraId="68CF3CFC" w14:textId="77777777" w:rsidR="00614506" w:rsidRPr="004F695B" w:rsidRDefault="00614506" w:rsidP="002208EE">
            <w:pPr>
              <w:spacing w:line="276" w:lineRule="auto"/>
              <w:jc w:val="both"/>
              <w:rPr>
                <w:rFonts w:ascii="Century Schoolbook" w:hAnsi="Century Schoolbook"/>
                <w:b/>
                <w:sz w:val="24"/>
              </w:rPr>
            </w:pPr>
            <w:r w:rsidRPr="004F695B">
              <w:rPr>
                <w:rFonts w:ascii="Century Schoolbook" w:hAnsi="Century Schoolbook"/>
                <w:b/>
              </w:rPr>
              <w:t xml:space="preserve">Telefon: </w:t>
            </w:r>
          </w:p>
        </w:tc>
        <w:tc>
          <w:tcPr>
            <w:tcW w:w="5528" w:type="dxa"/>
          </w:tcPr>
          <w:p w14:paraId="71637705" w14:textId="77777777" w:rsidR="00614506" w:rsidRPr="004F695B" w:rsidRDefault="00614506" w:rsidP="002208EE">
            <w:pPr>
              <w:jc w:val="both"/>
              <w:rPr>
                <w:rFonts w:ascii="Century Schoolbook" w:hAnsi="Century Schoolbook"/>
                <w:b/>
                <w:sz w:val="24"/>
              </w:rPr>
            </w:pPr>
            <w:r>
              <w:rPr>
                <w:rFonts w:ascii="Century Schoolbook" w:hAnsi="Century Schoolbook"/>
                <w:b/>
              </w:rPr>
              <w:t>724 181 388</w:t>
            </w:r>
          </w:p>
        </w:tc>
      </w:tr>
      <w:tr w:rsidR="00614506" w14:paraId="0E1D4AAF" w14:textId="77777777" w:rsidTr="002208EE">
        <w:trPr>
          <w:trHeight w:val="418"/>
          <w:jc w:val="center"/>
        </w:trPr>
        <w:tc>
          <w:tcPr>
            <w:tcW w:w="3823" w:type="dxa"/>
            <w:shd w:val="clear" w:color="auto" w:fill="BDD6EE" w:themeFill="accent1" w:themeFillTint="66"/>
          </w:tcPr>
          <w:p w14:paraId="379CAAB5" w14:textId="77777777" w:rsidR="00614506" w:rsidRPr="004F695B" w:rsidRDefault="00614506" w:rsidP="002208EE">
            <w:pPr>
              <w:rPr>
                <w:rFonts w:ascii="Century Schoolbook" w:hAnsi="Century Schoolbook"/>
                <w:b/>
                <w:sz w:val="24"/>
              </w:rPr>
            </w:pPr>
            <w:r w:rsidRPr="004F695B">
              <w:rPr>
                <w:rFonts w:ascii="Century Schoolbook" w:hAnsi="Century Schoolbook"/>
                <w:b/>
              </w:rPr>
              <w:t>E-mail:</w:t>
            </w:r>
          </w:p>
        </w:tc>
        <w:tc>
          <w:tcPr>
            <w:tcW w:w="5528" w:type="dxa"/>
          </w:tcPr>
          <w:p w14:paraId="104DA771" w14:textId="5E4D2ED5" w:rsidR="00614506" w:rsidRPr="00BD5EBB" w:rsidRDefault="00614506" w:rsidP="002208EE">
            <w:pPr>
              <w:jc w:val="both"/>
              <w:rPr>
                <w:rFonts w:ascii="Century Schoolbook" w:hAnsi="Century Schoolbook"/>
                <w:b/>
              </w:rPr>
            </w:pPr>
            <w:r>
              <w:rPr>
                <w:rFonts w:ascii="Century Schoolbook" w:hAnsi="Century Schoolbook"/>
                <w:b/>
              </w:rPr>
              <w:t>obe</w:t>
            </w:r>
            <w:r w:rsidR="00F73116">
              <w:rPr>
                <w:rFonts w:ascii="Century Schoolbook" w:hAnsi="Century Schoolbook"/>
                <w:b/>
              </w:rPr>
              <w:t>c@morina.cz</w:t>
            </w:r>
          </w:p>
        </w:tc>
      </w:tr>
    </w:tbl>
    <w:p w14:paraId="41620E4E" w14:textId="77777777" w:rsidR="009669B3" w:rsidRDefault="009669B3" w:rsidP="009669B3">
      <w:pPr>
        <w:spacing w:line="240" w:lineRule="auto"/>
        <w:jc w:val="both"/>
        <w:rPr>
          <w:rFonts w:ascii="Century Schoolbook" w:hAnsi="Century Schoolbook"/>
          <w:sz w:val="24"/>
        </w:rPr>
      </w:pPr>
    </w:p>
    <w:p w14:paraId="69CB9143" w14:textId="77777777" w:rsidR="004F695B" w:rsidRDefault="004F695B" w:rsidP="004F695B">
      <w:pPr>
        <w:pStyle w:val="Odstavecseseznamem"/>
        <w:numPr>
          <w:ilvl w:val="0"/>
          <w:numId w:val="19"/>
        </w:numPr>
        <w:spacing w:line="240" w:lineRule="auto"/>
        <w:jc w:val="both"/>
        <w:rPr>
          <w:rFonts w:ascii="Century Schoolbook" w:hAnsi="Century Schoolbook"/>
          <w:b/>
        </w:rPr>
      </w:pPr>
      <w:r w:rsidRPr="00433DB9">
        <w:rPr>
          <w:rFonts w:ascii="Century Schoolbook" w:hAnsi="Century Schoolbook"/>
          <w:b/>
        </w:rPr>
        <w:t>PŘEDMĚT VEŘEJNÉ ZAKÁZKY</w:t>
      </w:r>
      <w:r w:rsidR="00433DB9" w:rsidRPr="00433DB9">
        <w:rPr>
          <w:rFonts w:ascii="Century Schoolbook" w:hAnsi="Century Schoolbook"/>
          <w:b/>
        </w:rPr>
        <w:t>, MÍSTO A DOBA PLNĚNÍ VEŘEJNÉ ZAKÁZKY</w:t>
      </w:r>
    </w:p>
    <w:p w14:paraId="71BBC48F" w14:textId="43AF6209" w:rsidR="00614506" w:rsidRDefault="00433DB9" w:rsidP="00614506">
      <w:pPr>
        <w:spacing w:line="240" w:lineRule="auto"/>
        <w:ind w:left="705" w:hanging="705"/>
        <w:jc w:val="both"/>
        <w:rPr>
          <w:rFonts w:ascii="Century Schoolbook" w:hAnsi="Century Schoolbook"/>
        </w:rPr>
      </w:pPr>
      <w:r w:rsidRPr="00D80F39">
        <w:rPr>
          <w:rFonts w:ascii="Century Schoolbook" w:hAnsi="Century Schoolbook"/>
        </w:rPr>
        <w:t>3.1</w:t>
      </w:r>
      <w:r w:rsidR="00D80F39">
        <w:rPr>
          <w:rFonts w:ascii="Century Schoolbook" w:hAnsi="Century Schoolbook"/>
        </w:rPr>
        <w:tab/>
      </w:r>
      <w:r>
        <w:rPr>
          <w:rFonts w:ascii="Century Schoolbook" w:hAnsi="Century Schoolbook"/>
          <w:b/>
        </w:rPr>
        <w:tab/>
      </w:r>
      <w:r w:rsidR="00614506" w:rsidRPr="00E91A69">
        <w:rPr>
          <w:rFonts w:ascii="Century Schoolbook" w:hAnsi="Century Schoolbook"/>
        </w:rPr>
        <w:t>Předmět</w:t>
      </w:r>
      <w:r w:rsidR="00614506">
        <w:rPr>
          <w:rFonts w:ascii="Century Schoolbook" w:hAnsi="Century Schoolbook"/>
        </w:rPr>
        <w:t xml:space="preserve">em veřejné zakázky na stavební práce </w:t>
      </w:r>
      <w:r w:rsidR="008028E3">
        <w:rPr>
          <w:rFonts w:ascii="Century Schoolbook" w:hAnsi="Century Schoolbook"/>
        </w:rPr>
        <w:t>je rekonstrukce stávající místní komunikace v obci Mořina. Stavební práce spočívají ve zhotovení konstrukčních vrstev vozovky, osazení obrubníků a položení nového asfaltového povrchu o ploše 1300 m2</w:t>
      </w:r>
      <w:r w:rsidR="00B30E58">
        <w:rPr>
          <w:rFonts w:ascii="Century Schoolbook" w:hAnsi="Century Schoolbook"/>
        </w:rPr>
        <w:t>, dále rekonstrukce odvodnění vozovky.</w:t>
      </w:r>
    </w:p>
    <w:p w14:paraId="4B708767" w14:textId="3A50DA4C" w:rsidR="00614506" w:rsidRDefault="00614506" w:rsidP="00614506">
      <w:pPr>
        <w:spacing w:line="240" w:lineRule="auto"/>
        <w:ind w:left="705" w:hanging="705"/>
        <w:jc w:val="both"/>
        <w:rPr>
          <w:rFonts w:ascii="Century Schoolbook" w:hAnsi="Century Schoolbook"/>
        </w:rPr>
      </w:pPr>
      <w:r>
        <w:rPr>
          <w:rFonts w:ascii="Century Schoolbook" w:hAnsi="Century Schoolbook"/>
        </w:rPr>
        <w:tab/>
      </w:r>
      <w:r w:rsidRPr="00E91A69">
        <w:rPr>
          <w:rFonts w:ascii="Century Schoolbook" w:hAnsi="Century Schoolbook"/>
        </w:rPr>
        <w:t xml:space="preserve">Podrobný technický popis </w:t>
      </w:r>
      <w:r>
        <w:rPr>
          <w:rFonts w:ascii="Century Schoolbook" w:hAnsi="Century Schoolbook"/>
        </w:rPr>
        <w:t xml:space="preserve">předmětu plnění a rozsah prací </w:t>
      </w:r>
      <w:r w:rsidRPr="00E91A69">
        <w:rPr>
          <w:rFonts w:ascii="Century Schoolbook" w:hAnsi="Century Schoolbook"/>
        </w:rPr>
        <w:t xml:space="preserve">je uveden v </w:t>
      </w:r>
      <w:r>
        <w:rPr>
          <w:rFonts w:ascii="Century Schoolbook" w:hAnsi="Century Schoolbook"/>
        </w:rPr>
        <w:t>P</w:t>
      </w:r>
      <w:r w:rsidRPr="00E91A69">
        <w:rPr>
          <w:rFonts w:ascii="Century Schoolbook" w:hAnsi="Century Schoolbook"/>
        </w:rPr>
        <w:t xml:space="preserve">říloze č. 3 </w:t>
      </w:r>
      <w:r w:rsidR="00DE448C">
        <w:rPr>
          <w:rFonts w:ascii="Century Schoolbook" w:hAnsi="Century Schoolbook"/>
        </w:rPr>
        <w:t>Projektová dokumentace</w:t>
      </w:r>
      <w:r>
        <w:rPr>
          <w:rFonts w:ascii="Century Schoolbook" w:hAnsi="Century Schoolbook"/>
        </w:rPr>
        <w:t xml:space="preserve"> a Příloze č. 4 Položkový rozpočet</w:t>
      </w:r>
      <w:r w:rsidRPr="00E91A69">
        <w:rPr>
          <w:rFonts w:ascii="Century Schoolbook" w:hAnsi="Century Schoolbook"/>
        </w:rPr>
        <w:t xml:space="preserve">. </w:t>
      </w:r>
    </w:p>
    <w:p w14:paraId="42947416" w14:textId="0D3D0134" w:rsidR="00ED509A" w:rsidRDefault="00984E0A" w:rsidP="00FC591F">
      <w:pPr>
        <w:spacing w:line="240" w:lineRule="auto"/>
        <w:ind w:left="705" w:hanging="705"/>
        <w:jc w:val="both"/>
        <w:rPr>
          <w:rFonts w:ascii="Century Schoolbook" w:hAnsi="Century Schoolbook"/>
        </w:rPr>
      </w:pPr>
      <w:r>
        <w:rPr>
          <w:rFonts w:ascii="Century Schoolbook" w:hAnsi="Century Schoolbook"/>
        </w:rPr>
        <w:tab/>
      </w:r>
      <w:r w:rsidR="00ED509A">
        <w:rPr>
          <w:rFonts w:ascii="Century Schoolbook" w:hAnsi="Century Schoolbook"/>
        </w:rPr>
        <w:tab/>
      </w:r>
      <w:r w:rsidR="00ED509A" w:rsidRPr="00ED509A">
        <w:rPr>
          <w:rFonts w:ascii="Century Schoolbook" w:hAnsi="Century Schoolbook"/>
        </w:rPr>
        <w:t>Pokud zadávací dokumentace či technická dokumentace obsahují informace o určitých obchodních názvech nebo odkazy na obchodní firmy nebo označení původu apod., není nutné toto v nabídce dodržet, účastník to při zpracování nabídky bude chápat pouze jako vymezení minimálního standardu kvality.</w:t>
      </w:r>
    </w:p>
    <w:p w14:paraId="5C984848" w14:textId="77777777" w:rsidR="00E91A69" w:rsidRDefault="00E91A69" w:rsidP="00E91A69">
      <w:pPr>
        <w:spacing w:line="240" w:lineRule="auto"/>
        <w:ind w:left="705" w:hanging="705"/>
        <w:jc w:val="both"/>
        <w:rPr>
          <w:rFonts w:ascii="Century Schoolbook" w:hAnsi="Century Schoolbook"/>
        </w:rPr>
      </w:pPr>
    </w:p>
    <w:p w14:paraId="5919DDE7" w14:textId="57874F97" w:rsidR="00AF31DF" w:rsidRDefault="008624EA" w:rsidP="00433DB9">
      <w:pPr>
        <w:spacing w:line="240" w:lineRule="auto"/>
        <w:jc w:val="both"/>
        <w:rPr>
          <w:rFonts w:ascii="Century Schoolbook" w:hAnsi="Century Schoolbook"/>
        </w:rPr>
      </w:pPr>
      <w:r>
        <w:rPr>
          <w:rFonts w:ascii="Century Schoolbook" w:hAnsi="Century Schoolbook"/>
        </w:rPr>
        <w:t>3.2</w:t>
      </w:r>
      <w:r w:rsidR="00B97234">
        <w:rPr>
          <w:rFonts w:ascii="Century Schoolbook" w:hAnsi="Century Schoolbook"/>
        </w:rPr>
        <w:tab/>
      </w:r>
      <w:r w:rsidR="00AF31DF">
        <w:rPr>
          <w:rFonts w:ascii="Century Schoolbook" w:hAnsi="Century Schoolbook"/>
        </w:rPr>
        <w:t>Místem plnění veřejné</w:t>
      </w:r>
      <w:r w:rsidR="0034756A">
        <w:rPr>
          <w:rFonts w:ascii="Century Schoolbook" w:hAnsi="Century Schoolbook"/>
        </w:rPr>
        <w:t xml:space="preserve"> zakázky je </w:t>
      </w:r>
      <w:r w:rsidR="000E3456">
        <w:rPr>
          <w:rFonts w:ascii="Century Schoolbook" w:hAnsi="Century Schoolbook"/>
        </w:rPr>
        <w:t>obec</w:t>
      </w:r>
      <w:r>
        <w:rPr>
          <w:rFonts w:ascii="Century Schoolbook" w:hAnsi="Century Schoolbook"/>
        </w:rPr>
        <w:t xml:space="preserve"> </w:t>
      </w:r>
      <w:r w:rsidR="00614506">
        <w:rPr>
          <w:rFonts w:ascii="Century Schoolbook" w:hAnsi="Century Schoolbook"/>
        </w:rPr>
        <w:t>Mořina</w:t>
      </w:r>
      <w:r w:rsidR="007B2734">
        <w:rPr>
          <w:rFonts w:ascii="Century Schoolbook" w:hAnsi="Century Schoolbook"/>
        </w:rPr>
        <w:t>.</w:t>
      </w:r>
    </w:p>
    <w:p w14:paraId="5062C866" w14:textId="77777777" w:rsidR="00AF31DF" w:rsidRDefault="008624EA" w:rsidP="00D80F39">
      <w:pPr>
        <w:spacing w:line="240" w:lineRule="auto"/>
        <w:ind w:left="705" w:hanging="705"/>
        <w:jc w:val="both"/>
        <w:rPr>
          <w:rFonts w:ascii="Century Schoolbook" w:hAnsi="Century Schoolbook"/>
        </w:rPr>
      </w:pPr>
      <w:r>
        <w:rPr>
          <w:rFonts w:ascii="Century Schoolbook" w:hAnsi="Century Schoolbook"/>
        </w:rPr>
        <w:lastRenderedPageBreak/>
        <w:t>3.3</w:t>
      </w:r>
      <w:r w:rsidR="00AF31DF">
        <w:rPr>
          <w:rFonts w:ascii="Century Schoolbook" w:hAnsi="Century Schoolbook"/>
        </w:rPr>
        <w:tab/>
      </w:r>
      <w:r w:rsidR="00D80F39" w:rsidRPr="00D80F39">
        <w:rPr>
          <w:rFonts w:ascii="Century Schoolbook" w:hAnsi="Century Schoolbook"/>
        </w:rPr>
        <w:t>Doba plnění veřejné zakázky</w:t>
      </w:r>
      <w:r w:rsidR="00D80F39">
        <w:rPr>
          <w:rFonts w:ascii="Century Schoolbook" w:hAnsi="Century Schoolbook"/>
        </w:rPr>
        <w:t>:</w:t>
      </w:r>
    </w:p>
    <w:p w14:paraId="78AED6F4" w14:textId="578BE10D" w:rsidR="00D80F39" w:rsidRPr="00D80F39" w:rsidRDefault="00D80F39" w:rsidP="00D80F39">
      <w:pPr>
        <w:pStyle w:val="Odstavecseseznamem"/>
        <w:numPr>
          <w:ilvl w:val="0"/>
          <w:numId w:val="21"/>
        </w:numPr>
        <w:spacing w:line="360" w:lineRule="auto"/>
        <w:jc w:val="both"/>
        <w:rPr>
          <w:rFonts w:ascii="Century Schoolbook" w:hAnsi="Century Schoolbook"/>
        </w:rPr>
      </w:pPr>
      <w:r>
        <w:rPr>
          <w:rFonts w:ascii="Century Schoolbook" w:hAnsi="Century Schoolbook"/>
        </w:rPr>
        <w:t xml:space="preserve">Předpokládaný termín zahájení plnění je </w:t>
      </w:r>
      <w:r w:rsidR="00DE448C">
        <w:rPr>
          <w:rFonts w:ascii="Century Schoolbook" w:hAnsi="Century Schoolbook"/>
          <w:b/>
        </w:rPr>
        <w:t>15</w:t>
      </w:r>
      <w:r w:rsidR="00B97234">
        <w:rPr>
          <w:rFonts w:ascii="Century Schoolbook" w:hAnsi="Century Schoolbook"/>
          <w:b/>
        </w:rPr>
        <w:t>.</w:t>
      </w:r>
      <w:r w:rsidR="009951C2">
        <w:rPr>
          <w:rFonts w:ascii="Century Schoolbook" w:hAnsi="Century Schoolbook"/>
          <w:b/>
        </w:rPr>
        <w:t>6</w:t>
      </w:r>
      <w:r w:rsidR="00B97234">
        <w:rPr>
          <w:rFonts w:ascii="Century Schoolbook" w:hAnsi="Century Schoolbook"/>
          <w:b/>
        </w:rPr>
        <w:t>.20</w:t>
      </w:r>
      <w:r w:rsidR="00DE448C">
        <w:rPr>
          <w:rFonts w:ascii="Century Schoolbook" w:hAnsi="Century Schoolbook"/>
          <w:b/>
        </w:rPr>
        <w:t>2</w:t>
      </w:r>
      <w:r w:rsidR="009951C2">
        <w:rPr>
          <w:rFonts w:ascii="Century Schoolbook" w:hAnsi="Century Schoolbook"/>
          <w:b/>
        </w:rPr>
        <w:t>2</w:t>
      </w:r>
    </w:p>
    <w:p w14:paraId="6679500A" w14:textId="037658B0" w:rsidR="00BE61B7" w:rsidRPr="00FC4106" w:rsidRDefault="00B97234" w:rsidP="00BE61B7">
      <w:pPr>
        <w:pStyle w:val="Odstavecseseznamem"/>
        <w:numPr>
          <w:ilvl w:val="0"/>
          <w:numId w:val="21"/>
        </w:numPr>
        <w:spacing w:line="360" w:lineRule="auto"/>
        <w:jc w:val="both"/>
        <w:rPr>
          <w:rFonts w:ascii="Century Schoolbook" w:hAnsi="Century Schoolbook"/>
        </w:rPr>
      </w:pPr>
      <w:r>
        <w:rPr>
          <w:rFonts w:ascii="Century Schoolbook" w:hAnsi="Century Schoolbook"/>
        </w:rPr>
        <w:t>Nejzazší</w:t>
      </w:r>
      <w:r w:rsidR="00D80F39" w:rsidRPr="00D80F39">
        <w:rPr>
          <w:rFonts w:ascii="Century Schoolbook" w:hAnsi="Century Schoolbook"/>
        </w:rPr>
        <w:t xml:space="preserve"> termín ukončení plnění je</w:t>
      </w:r>
      <w:r w:rsidR="00D80F39">
        <w:rPr>
          <w:rFonts w:ascii="Century Schoolbook" w:hAnsi="Century Schoolbook"/>
          <w:b/>
        </w:rPr>
        <w:t xml:space="preserve"> </w:t>
      </w:r>
      <w:r w:rsidR="009951C2">
        <w:rPr>
          <w:rFonts w:ascii="Century Schoolbook" w:hAnsi="Century Schoolbook"/>
          <w:b/>
        </w:rPr>
        <w:t>15</w:t>
      </w:r>
      <w:r w:rsidR="00ED509A">
        <w:rPr>
          <w:rFonts w:ascii="Century Schoolbook" w:hAnsi="Century Schoolbook"/>
          <w:b/>
        </w:rPr>
        <w:t>.</w:t>
      </w:r>
      <w:r w:rsidR="009951C2">
        <w:rPr>
          <w:rFonts w:ascii="Century Schoolbook" w:hAnsi="Century Schoolbook"/>
          <w:b/>
        </w:rPr>
        <w:t>8</w:t>
      </w:r>
      <w:r>
        <w:rPr>
          <w:rFonts w:ascii="Century Schoolbook" w:hAnsi="Century Schoolbook"/>
          <w:b/>
        </w:rPr>
        <w:t>.20</w:t>
      </w:r>
      <w:r w:rsidR="00DE448C">
        <w:rPr>
          <w:rFonts w:ascii="Century Schoolbook" w:hAnsi="Century Schoolbook"/>
          <w:b/>
        </w:rPr>
        <w:t>2</w:t>
      </w:r>
      <w:r w:rsidR="009951C2">
        <w:rPr>
          <w:rFonts w:ascii="Century Schoolbook" w:hAnsi="Century Schoolbook"/>
          <w:b/>
        </w:rPr>
        <w:t>2</w:t>
      </w:r>
    </w:p>
    <w:p w14:paraId="0FAFDDF9" w14:textId="77777777" w:rsidR="00DE58D5" w:rsidRDefault="00405AB8" w:rsidP="00405AB8">
      <w:pPr>
        <w:spacing w:after="0" w:line="360" w:lineRule="auto"/>
        <w:jc w:val="both"/>
        <w:rPr>
          <w:rFonts w:ascii="Century Schoolbook" w:hAnsi="Century Schoolbook"/>
        </w:rPr>
      </w:pPr>
      <w:r w:rsidRPr="00405AB8">
        <w:rPr>
          <w:rFonts w:ascii="Century Schoolbook" w:hAnsi="Century Schoolbook"/>
        </w:rPr>
        <w:t xml:space="preserve">Účastník v nabídce </w:t>
      </w:r>
      <w:proofErr w:type="gramStart"/>
      <w:r w:rsidRPr="00405AB8">
        <w:rPr>
          <w:rFonts w:ascii="Century Schoolbook" w:hAnsi="Century Schoolbook"/>
          <w:b/>
        </w:rPr>
        <w:t>předloží</w:t>
      </w:r>
      <w:proofErr w:type="gramEnd"/>
      <w:r w:rsidRPr="00405AB8">
        <w:rPr>
          <w:rFonts w:ascii="Century Schoolbook" w:hAnsi="Century Schoolbook"/>
          <w:b/>
        </w:rPr>
        <w:t xml:space="preserve"> harmonogram prací</w:t>
      </w:r>
      <w:r w:rsidRPr="00405AB8">
        <w:rPr>
          <w:rFonts w:ascii="Century Schoolbook" w:hAnsi="Century Schoolbook"/>
        </w:rPr>
        <w:t>, který bude respektovat výše uvedené termíny</w:t>
      </w:r>
      <w:r w:rsidR="00DE58D5">
        <w:rPr>
          <w:rFonts w:ascii="Century Schoolbook" w:hAnsi="Century Schoolbook"/>
        </w:rPr>
        <w:t>.</w:t>
      </w:r>
      <w:r w:rsidRPr="00405AB8">
        <w:rPr>
          <w:rFonts w:ascii="Century Schoolbook" w:hAnsi="Century Schoolbook"/>
        </w:rPr>
        <w:t xml:space="preserve"> Účastník může v harmonogramu nabídnout dřívější termíny dokončení stavby. </w:t>
      </w:r>
    </w:p>
    <w:p w14:paraId="52E37A04" w14:textId="71DF9F9A" w:rsidR="00405AB8" w:rsidRPr="00405AB8" w:rsidRDefault="00405AB8" w:rsidP="00405AB8">
      <w:pPr>
        <w:spacing w:after="0" w:line="360" w:lineRule="auto"/>
        <w:jc w:val="both"/>
        <w:rPr>
          <w:rFonts w:ascii="Century Schoolbook" w:hAnsi="Century Schoolbook"/>
        </w:rPr>
      </w:pPr>
      <w:r w:rsidRPr="00405AB8">
        <w:rPr>
          <w:rFonts w:ascii="Century Schoolbook" w:hAnsi="Century Schoolbook"/>
        </w:rPr>
        <w:t xml:space="preserve">Harmonogram bude tvořit </w:t>
      </w:r>
      <w:r w:rsidRPr="00405AB8">
        <w:rPr>
          <w:rFonts w:ascii="Century Schoolbook" w:hAnsi="Century Schoolbook"/>
          <w:b/>
        </w:rPr>
        <w:t>přílohu návrhu smlouvy o dílo</w:t>
      </w:r>
      <w:r w:rsidRPr="00405AB8">
        <w:rPr>
          <w:rFonts w:ascii="Century Schoolbook" w:hAnsi="Century Schoolbook"/>
        </w:rPr>
        <w:t>.</w:t>
      </w:r>
    </w:p>
    <w:p w14:paraId="57008425" w14:textId="77777777" w:rsidR="00BE61B7" w:rsidRPr="00405AB8" w:rsidRDefault="00BE61B7" w:rsidP="00405AB8">
      <w:pPr>
        <w:spacing w:line="360" w:lineRule="auto"/>
        <w:jc w:val="both"/>
        <w:rPr>
          <w:rFonts w:ascii="Century Schoolbook" w:hAnsi="Century Schoolbook"/>
        </w:rPr>
      </w:pPr>
    </w:p>
    <w:p w14:paraId="49DA6A97" w14:textId="77777777" w:rsidR="00AF31DF" w:rsidRPr="00BE61B7" w:rsidRDefault="00BE61B7" w:rsidP="00BE61B7">
      <w:pPr>
        <w:pStyle w:val="Odstavecseseznamem"/>
        <w:numPr>
          <w:ilvl w:val="0"/>
          <w:numId w:val="19"/>
        </w:numPr>
        <w:spacing w:line="240" w:lineRule="auto"/>
        <w:jc w:val="both"/>
        <w:rPr>
          <w:rFonts w:ascii="Century Schoolbook" w:hAnsi="Century Schoolbook"/>
          <w:b/>
        </w:rPr>
      </w:pPr>
      <w:r>
        <w:rPr>
          <w:rFonts w:ascii="Century Schoolbook" w:hAnsi="Century Schoolbook"/>
          <w:b/>
        </w:rPr>
        <w:t>PŘEDPOKLÁDANÁ HODNOTA VEŘEJNÉ ZAKÁZKY</w:t>
      </w:r>
    </w:p>
    <w:p w14:paraId="5B37F2F4" w14:textId="4B19C6BF" w:rsidR="00AF31DF" w:rsidRDefault="00BE61B7" w:rsidP="00EB586A">
      <w:pPr>
        <w:spacing w:line="240" w:lineRule="auto"/>
        <w:ind w:left="360"/>
        <w:jc w:val="both"/>
        <w:rPr>
          <w:rFonts w:ascii="Century Schoolbook" w:hAnsi="Century Schoolbook"/>
        </w:rPr>
      </w:pPr>
      <w:r w:rsidRPr="00BE61B7">
        <w:rPr>
          <w:rFonts w:ascii="Century Schoolbook" w:hAnsi="Century Schoolbook"/>
        </w:rPr>
        <w:t xml:space="preserve">Předpokládaná hodnota veřejné zakázky je </w:t>
      </w:r>
      <w:r w:rsidR="009951C2">
        <w:rPr>
          <w:rFonts w:ascii="Century Schoolbook" w:hAnsi="Century Schoolbook"/>
        </w:rPr>
        <w:t>5</w:t>
      </w:r>
      <w:r w:rsidR="00614506">
        <w:rPr>
          <w:rFonts w:ascii="Century Schoolbook" w:hAnsi="Century Schoolbook"/>
        </w:rPr>
        <w:t> </w:t>
      </w:r>
      <w:r w:rsidR="009951C2">
        <w:rPr>
          <w:rFonts w:ascii="Century Schoolbook" w:hAnsi="Century Schoolbook"/>
        </w:rPr>
        <w:t>400</w:t>
      </w:r>
      <w:r w:rsidR="00614506">
        <w:rPr>
          <w:rFonts w:ascii="Century Schoolbook" w:hAnsi="Century Schoolbook"/>
        </w:rPr>
        <w:t xml:space="preserve"> 000</w:t>
      </w:r>
      <w:r w:rsidR="00403996">
        <w:rPr>
          <w:rFonts w:ascii="Century Schoolbook" w:hAnsi="Century Schoolbook"/>
        </w:rPr>
        <w:t xml:space="preserve"> </w:t>
      </w:r>
      <w:r w:rsidR="00B465AF" w:rsidRPr="00BE61B7">
        <w:rPr>
          <w:rFonts w:ascii="Century Schoolbook" w:hAnsi="Century Schoolbook"/>
        </w:rPr>
        <w:t>Kč bez</w:t>
      </w:r>
      <w:r w:rsidR="00B465AF">
        <w:rPr>
          <w:rFonts w:ascii="Century Schoolbook" w:hAnsi="Century Schoolbook"/>
        </w:rPr>
        <w:t xml:space="preserve"> DPH</w:t>
      </w:r>
      <w:r w:rsidR="00217022">
        <w:rPr>
          <w:rFonts w:ascii="Century Schoolbook" w:hAnsi="Century Schoolbook"/>
        </w:rPr>
        <w:t>.</w:t>
      </w:r>
      <w:r w:rsidR="00003C8F">
        <w:rPr>
          <w:rFonts w:ascii="Century Schoolbook" w:hAnsi="Century Schoolbook"/>
        </w:rPr>
        <w:t xml:space="preserve"> Zadavatel stanovuje tuto předpokládanou hodnotu jako nepřekročitelnou maximální nabídkovou cenu.</w:t>
      </w:r>
    </w:p>
    <w:p w14:paraId="0C705B27" w14:textId="77777777" w:rsidR="00BE61B7" w:rsidRDefault="00BE61B7" w:rsidP="00AF31DF">
      <w:pPr>
        <w:spacing w:line="240" w:lineRule="auto"/>
        <w:jc w:val="both"/>
        <w:rPr>
          <w:rFonts w:ascii="Century Schoolbook" w:hAnsi="Century Schoolbook"/>
        </w:rPr>
      </w:pPr>
    </w:p>
    <w:p w14:paraId="4D6598D8" w14:textId="77777777" w:rsidR="00BE61B7" w:rsidRDefault="00BE61B7" w:rsidP="00BE61B7">
      <w:pPr>
        <w:pStyle w:val="Odstavecseseznamem"/>
        <w:numPr>
          <w:ilvl w:val="0"/>
          <w:numId w:val="19"/>
        </w:numPr>
        <w:spacing w:line="240" w:lineRule="auto"/>
        <w:jc w:val="both"/>
        <w:rPr>
          <w:rFonts w:ascii="Century Schoolbook" w:hAnsi="Century Schoolbook"/>
          <w:b/>
        </w:rPr>
      </w:pPr>
      <w:r>
        <w:rPr>
          <w:rFonts w:ascii="Century Schoolbook" w:hAnsi="Century Schoolbook"/>
          <w:b/>
        </w:rPr>
        <w:t>POŽADAVKY NA PROKÁZÁNÍ KVALIFIKACE</w:t>
      </w:r>
    </w:p>
    <w:p w14:paraId="4DA580B7" w14:textId="77777777" w:rsidR="002C246A" w:rsidRPr="002C246A" w:rsidRDefault="002C246A" w:rsidP="00EB586A">
      <w:pPr>
        <w:spacing w:line="240" w:lineRule="auto"/>
        <w:ind w:firstLine="360"/>
        <w:jc w:val="both"/>
        <w:rPr>
          <w:rFonts w:ascii="Century Schoolbook" w:hAnsi="Century Schoolbook"/>
        </w:rPr>
      </w:pPr>
      <w:r>
        <w:rPr>
          <w:rFonts w:ascii="Century Schoolbook" w:hAnsi="Century Schoolbook"/>
        </w:rPr>
        <w:t>Kvalifikační požadavky pro tuto veřejnou zakázku stanovil zadavatel následovně</w:t>
      </w:r>
      <w:r w:rsidR="00EB586A">
        <w:rPr>
          <w:rFonts w:ascii="Century Schoolbook" w:hAnsi="Century Schoolbook"/>
        </w:rPr>
        <w:t>.</w:t>
      </w:r>
    </w:p>
    <w:p w14:paraId="6147DC0C" w14:textId="77777777" w:rsidR="002C246A" w:rsidRPr="002C246A" w:rsidRDefault="002C246A" w:rsidP="00EB586A">
      <w:pPr>
        <w:spacing w:line="240" w:lineRule="auto"/>
        <w:ind w:firstLine="360"/>
        <w:jc w:val="both"/>
        <w:rPr>
          <w:rFonts w:ascii="Century Schoolbook" w:hAnsi="Century Schoolbook"/>
        </w:rPr>
      </w:pPr>
      <w:r w:rsidRPr="002C246A">
        <w:rPr>
          <w:rFonts w:ascii="Century Schoolbook" w:hAnsi="Century Schoolbook"/>
        </w:rPr>
        <w:t xml:space="preserve">Kvalifikaci splňuje </w:t>
      </w:r>
      <w:r w:rsidR="00C83B54">
        <w:rPr>
          <w:rFonts w:ascii="Century Schoolbook" w:hAnsi="Century Schoolbook"/>
        </w:rPr>
        <w:t>Účastník</w:t>
      </w:r>
      <w:r w:rsidRPr="002C246A">
        <w:rPr>
          <w:rFonts w:ascii="Century Schoolbook" w:hAnsi="Century Schoolbook"/>
        </w:rPr>
        <w:t xml:space="preserve">, který prokáže: </w:t>
      </w:r>
    </w:p>
    <w:p w14:paraId="1CD1A3F5" w14:textId="77777777" w:rsidR="002C246A" w:rsidRPr="00EB586A" w:rsidRDefault="002C246A" w:rsidP="00EB586A">
      <w:pPr>
        <w:pStyle w:val="Odstavecseseznamem"/>
        <w:numPr>
          <w:ilvl w:val="0"/>
          <w:numId w:val="22"/>
        </w:numPr>
        <w:spacing w:line="360" w:lineRule="auto"/>
        <w:jc w:val="both"/>
        <w:rPr>
          <w:rFonts w:ascii="Century Schoolbook" w:hAnsi="Century Schoolbook"/>
        </w:rPr>
      </w:pPr>
      <w:r w:rsidRPr="00EB586A">
        <w:rPr>
          <w:rFonts w:ascii="Century Schoolbook" w:hAnsi="Century Schoolbook"/>
        </w:rPr>
        <w:t>základní způsobilost</w:t>
      </w:r>
    </w:p>
    <w:p w14:paraId="318BC18D" w14:textId="544CD19B" w:rsidR="002C246A" w:rsidRDefault="002C246A" w:rsidP="00EB586A">
      <w:pPr>
        <w:pStyle w:val="Odstavecseseznamem"/>
        <w:numPr>
          <w:ilvl w:val="0"/>
          <w:numId w:val="22"/>
        </w:numPr>
        <w:spacing w:line="360" w:lineRule="auto"/>
        <w:jc w:val="both"/>
        <w:rPr>
          <w:rFonts w:ascii="Century Schoolbook" w:hAnsi="Century Schoolbook"/>
        </w:rPr>
      </w:pPr>
      <w:r w:rsidRPr="00EB586A">
        <w:rPr>
          <w:rFonts w:ascii="Century Schoolbook" w:hAnsi="Century Schoolbook"/>
        </w:rPr>
        <w:t>profesní způsobilost</w:t>
      </w:r>
    </w:p>
    <w:p w14:paraId="2211FFCD" w14:textId="37F2940A" w:rsidR="00795248" w:rsidRPr="00EB586A" w:rsidRDefault="00795248" w:rsidP="00EB586A">
      <w:pPr>
        <w:pStyle w:val="Odstavecseseznamem"/>
        <w:numPr>
          <w:ilvl w:val="0"/>
          <w:numId w:val="22"/>
        </w:numPr>
        <w:spacing w:line="360" w:lineRule="auto"/>
        <w:jc w:val="both"/>
        <w:rPr>
          <w:rFonts w:ascii="Century Schoolbook" w:hAnsi="Century Schoolbook"/>
        </w:rPr>
      </w:pPr>
      <w:r>
        <w:rPr>
          <w:rFonts w:ascii="Century Schoolbook" w:hAnsi="Century Schoolbook"/>
        </w:rPr>
        <w:t xml:space="preserve">technickou kvalifikaci </w:t>
      </w:r>
    </w:p>
    <w:p w14:paraId="598D0601" w14:textId="77777777" w:rsidR="002C246A" w:rsidRPr="004545B3" w:rsidRDefault="004545B3" w:rsidP="002C246A">
      <w:pPr>
        <w:spacing w:line="240" w:lineRule="auto"/>
        <w:jc w:val="both"/>
        <w:rPr>
          <w:rFonts w:ascii="Century Schoolbook" w:hAnsi="Century Schoolbook"/>
        </w:rPr>
      </w:pPr>
      <w:r w:rsidRPr="004545B3">
        <w:rPr>
          <w:rFonts w:ascii="Century Schoolbook" w:hAnsi="Century Schoolbook"/>
        </w:rPr>
        <w:t xml:space="preserve">Dokumenty nabídky, které vyžadují podpis osoby s právem jednat za </w:t>
      </w:r>
      <w:r w:rsidR="00C83B54">
        <w:rPr>
          <w:rFonts w:ascii="Century Schoolbook" w:hAnsi="Century Schoolbook"/>
        </w:rPr>
        <w:t>Účastníka</w:t>
      </w:r>
      <w:r w:rsidRPr="004545B3">
        <w:rPr>
          <w:rFonts w:ascii="Century Schoolbook" w:hAnsi="Century Schoolbook"/>
        </w:rPr>
        <w:t xml:space="preserve"> musí být doloženy v originále.</w:t>
      </w:r>
      <w:r w:rsidR="002C246A" w:rsidRPr="004545B3">
        <w:rPr>
          <w:rFonts w:ascii="Century Schoolbook" w:hAnsi="Century Schoolbook"/>
        </w:rPr>
        <w:t xml:space="preserve"> Tyto originály budou podepsány statutárním orgánem právnické osoby, nebo </w:t>
      </w:r>
      <w:r w:rsidR="00FF13E9">
        <w:rPr>
          <w:rFonts w:ascii="Century Schoolbook" w:hAnsi="Century Schoolbook"/>
        </w:rPr>
        <w:t xml:space="preserve">jinou </w:t>
      </w:r>
      <w:r w:rsidR="002C246A" w:rsidRPr="004545B3">
        <w:rPr>
          <w:rFonts w:ascii="Century Schoolbook" w:hAnsi="Century Schoolbook"/>
        </w:rPr>
        <w:t xml:space="preserve">osobou oprávněnou za </w:t>
      </w:r>
      <w:r w:rsidR="00C83B54">
        <w:rPr>
          <w:rFonts w:ascii="Century Schoolbook" w:hAnsi="Century Schoolbook"/>
        </w:rPr>
        <w:t>Účastníka</w:t>
      </w:r>
      <w:r w:rsidR="002C246A" w:rsidRPr="004545B3">
        <w:rPr>
          <w:rFonts w:ascii="Century Schoolbook" w:hAnsi="Century Schoolbook"/>
        </w:rPr>
        <w:t xml:space="preserve"> jednat (např. na základě plné moci, originál plné moci musí být součástí nabídky).</w:t>
      </w:r>
    </w:p>
    <w:p w14:paraId="122C2EA8" w14:textId="77777777" w:rsidR="00A51733" w:rsidRPr="00A51733" w:rsidRDefault="00A51733" w:rsidP="00A51733">
      <w:pPr>
        <w:spacing w:line="240" w:lineRule="auto"/>
        <w:jc w:val="both"/>
        <w:rPr>
          <w:rFonts w:ascii="Century Schoolbook" w:hAnsi="Century Schoolbook"/>
          <w:b/>
        </w:rPr>
      </w:pPr>
      <w:r w:rsidRPr="00A51733">
        <w:rPr>
          <w:rFonts w:ascii="Century Schoolbook" w:hAnsi="Century Schoolbook"/>
          <w:b/>
        </w:rPr>
        <w:t xml:space="preserve">Zadavatel si vyhrazuje právo ověřit si pravdivost údajů, které budou </w:t>
      </w:r>
      <w:r w:rsidR="00C83B54">
        <w:rPr>
          <w:rFonts w:ascii="Century Schoolbook" w:hAnsi="Century Schoolbook"/>
          <w:b/>
        </w:rPr>
        <w:t>Účastník</w:t>
      </w:r>
      <w:r w:rsidRPr="00A51733">
        <w:rPr>
          <w:rFonts w:ascii="Century Schoolbook" w:hAnsi="Century Schoolbook"/>
          <w:b/>
        </w:rPr>
        <w:t>em předloženy v jeho nabídce.</w:t>
      </w:r>
    </w:p>
    <w:p w14:paraId="440691C9" w14:textId="77777777" w:rsidR="00A51733" w:rsidRPr="002C246A" w:rsidRDefault="00A51733" w:rsidP="002C246A">
      <w:pPr>
        <w:spacing w:line="240" w:lineRule="auto"/>
        <w:jc w:val="both"/>
        <w:rPr>
          <w:rFonts w:ascii="Century Schoolbook" w:hAnsi="Century Schoolbook"/>
        </w:rPr>
      </w:pPr>
    </w:p>
    <w:p w14:paraId="4B13B30C" w14:textId="77777777" w:rsidR="002C246A" w:rsidRPr="00C739B4" w:rsidRDefault="00EB586A" w:rsidP="002C246A">
      <w:pPr>
        <w:spacing w:line="240" w:lineRule="auto"/>
        <w:jc w:val="both"/>
        <w:rPr>
          <w:rFonts w:ascii="Century Schoolbook" w:hAnsi="Century Schoolbook"/>
          <w:b/>
        </w:rPr>
      </w:pPr>
      <w:r w:rsidRPr="00C739B4">
        <w:rPr>
          <w:rFonts w:ascii="Century Schoolbook" w:hAnsi="Century Schoolbook"/>
          <w:b/>
        </w:rPr>
        <w:t>5</w:t>
      </w:r>
      <w:r w:rsidR="002C246A" w:rsidRPr="00C739B4">
        <w:rPr>
          <w:rFonts w:ascii="Century Schoolbook" w:hAnsi="Century Schoolbook"/>
          <w:b/>
        </w:rPr>
        <w:t xml:space="preserve">.1   Základní způsobilost prokáže </w:t>
      </w:r>
      <w:r w:rsidR="00C83B54">
        <w:rPr>
          <w:rFonts w:ascii="Century Schoolbook" w:hAnsi="Century Schoolbook"/>
          <w:b/>
        </w:rPr>
        <w:t>Účastník</w:t>
      </w:r>
      <w:r w:rsidR="002C246A" w:rsidRPr="00C739B4">
        <w:rPr>
          <w:rFonts w:ascii="Century Schoolbook" w:hAnsi="Century Schoolbook"/>
          <w:b/>
        </w:rPr>
        <w:t xml:space="preserve">, který </w:t>
      </w:r>
    </w:p>
    <w:p w14:paraId="4DC8A3D5" w14:textId="77777777" w:rsidR="002C246A" w:rsidRPr="002C246A" w:rsidRDefault="002C246A" w:rsidP="00EB586A">
      <w:pPr>
        <w:spacing w:line="240" w:lineRule="auto"/>
        <w:ind w:left="1410" w:hanging="705"/>
        <w:jc w:val="both"/>
        <w:rPr>
          <w:rFonts w:ascii="Century Schoolbook" w:hAnsi="Century Schoolbook"/>
        </w:rPr>
      </w:pPr>
      <w:r w:rsidRPr="002C246A">
        <w:rPr>
          <w:rFonts w:ascii="Century Schoolbook" w:hAnsi="Century Schoolbook"/>
        </w:rPr>
        <w:t>a)</w:t>
      </w:r>
      <w:r w:rsidRPr="002C246A">
        <w:rPr>
          <w:rFonts w:ascii="Century Schoolbook" w:hAnsi="Century Schoolbook"/>
        </w:rPr>
        <w:tab/>
        <w:t xml:space="preserve">nebyl v zemi svého sídla v posledních 5 letech před zahájením zadávacího řízení pravomocně odsouzen pro trestný čin uvedený v příloze č. 3 k ZZVZ nebo obdobný trestný čin podle právního řádu země sídla </w:t>
      </w:r>
      <w:r w:rsidR="00C83B54">
        <w:rPr>
          <w:rFonts w:ascii="Century Schoolbook" w:hAnsi="Century Schoolbook"/>
        </w:rPr>
        <w:t>Účastníka</w:t>
      </w:r>
      <w:r w:rsidRPr="002C246A">
        <w:rPr>
          <w:rFonts w:ascii="Century Schoolbook" w:hAnsi="Century Schoolbook"/>
        </w:rPr>
        <w:t>; k zahlazeným odsouzením se nepřihlíží,</w:t>
      </w:r>
    </w:p>
    <w:p w14:paraId="2541FF5E" w14:textId="77777777" w:rsidR="002C246A" w:rsidRPr="002C246A" w:rsidRDefault="002C246A" w:rsidP="00EB586A">
      <w:pPr>
        <w:spacing w:line="240" w:lineRule="auto"/>
        <w:ind w:left="1410" w:hanging="705"/>
        <w:jc w:val="both"/>
        <w:rPr>
          <w:rFonts w:ascii="Century Schoolbook" w:hAnsi="Century Schoolbook"/>
        </w:rPr>
      </w:pPr>
      <w:r w:rsidRPr="002C246A">
        <w:rPr>
          <w:rFonts w:ascii="Century Schoolbook" w:hAnsi="Century Schoolbook"/>
        </w:rPr>
        <w:t>b)</w:t>
      </w:r>
      <w:r w:rsidRPr="002C246A">
        <w:rPr>
          <w:rFonts w:ascii="Century Schoolbook" w:hAnsi="Century Schoolbook"/>
        </w:rPr>
        <w:tab/>
        <w:t>nemá v České republice nebo v zemi svého sídla v evidenci daní zachycen splatný daňový nedoplatek,</w:t>
      </w:r>
    </w:p>
    <w:p w14:paraId="6FEE7C95" w14:textId="77777777" w:rsidR="002C246A" w:rsidRPr="002C246A" w:rsidRDefault="002C246A" w:rsidP="00EB586A">
      <w:pPr>
        <w:spacing w:line="240" w:lineRule="auto"/>
        <w:ind w:left="1410" w:hanging="705"/>
        <w:jc w:val="both"/>
        <w:rPr>
          <w:rFonts w:ascii="Century Schoolbook" w:hAnsi="Century Schoolbook"/>
        </w:rPr>
      </w:pPr>
      <w:r w:rsidRPr="002C246A">
        <w:rPr>
          <w:rFonts w:ascii="Century Schoolbook" w:hAnsi="Century Schoolbook"/>
        </w:rPr>
        <w:t>c)</w:t>
      </w:r>
      <w:r w:rsidRPr="002C246A">
        <w:rPr>
          <w:rFonts w:ascii="Century Schoolbook" w:hAnsi="Century Schoolbook"/>
        </w:rPr>
        <w:tab/>
        <w:t>nemá v České republice nebo v zemi svého sídla splatný nedoplatek na pojistném nebo na penále na veřejné zdravotní pojištění,</w:t>
      </w:r>
    </w:p>
    <w:p w14:paraId="2B2E4C41" w14:textId="77777777" w:rsidR="002C246A" w:rsidRPr="002C246A" w:rsidRDefault="002C246A" w:rsidP="00EB586A">
      <w:pPr>
        <w:spacing w:line="240" w:lineRule="auto"/>
        <w:ind w:left="1410" w:hanging="705"/>
        <w:jc w:val="both"/>
        <w:rPr>
          <w:rFonts w:ascii="Century Schoolbook" w:hAnsi="Century Schoolbook"/>
        </w:rPr>
      </w:pPr>
      <w:r w:rsidRPr="002C246A">
        <w:rPr>
          <w:rFonts w:ascii="Century Schoolbook" w:hAnsi="Century Schoolbook"/>
        </w:rPr>
        <w:t>d)</w:t>
      </w:r>
      <w:r w:rsidRPr="002C246A">
        <w:rPr>
          <w:rFonts w:ascii="Century Schoolbook" w:hAnsi="Century Schoolbook"/>
        </w:rPr>
        <w:tab/>
        <w:t>nemá v České republice nebo v zemi svého sídla splatný nedoplatek na pojistném nebo na penále na sociální zabezpečení a příspěvku na státní politiku zaměstnanosti,</w:t>
      </w:r>
    </w:p>
    <w:p w14:paraId="2A301149" w14:textId="77777777" w:rsidR="002C246A" w:rsidRPr="002C246A" w:rsidRDefault="002C246A" w:rsidP="00EB586A">
      <w:pPr>
        <w:spacing w:line="240" w:lineRule="auto"/>
        <w:ind w:left="1410" w:hanging="705"/>
        <w:jc w:val="both"/>
        <w:rPr>
          <w:rFonts w:ascii="Century Schoolbook" w:hAnsi="Century Schoolbook"/>
        </w:rPr>
      </w:pPr>
      <w:r w:rsidRPr="002C246A">
        <w:rPr>
          <w:rFonts w:ascii="Century Schoolbook" w:hAnsi="Century Schoolbook"/>
        </w:rPr>
        <w:lastRenderedPageBreak/>
        <w:t>e)</w:t>
      </w:r>
      <w:r w:rsidRPr="002C246A">
        <w:rPr>
          <w:rFonts w:ascii="Century Schoolbook" w:hAnsi="Century Schoolbook"/>
        </w:rPr>
        <w:tab/>
        <w:t xml:space="preserve">není v likvidaci, proti němu nebylo vydáno rozhodnutí o úpadku, vůči němu nebyla nařízena nucená správa podle jiného právního předpisu nebo v obdobné situaci podle právního řádu země sídla </w:t>
      </w:r>
      <w:r w:rsidR="00C83B54">
        <w:rPr>
          <w:rFonts w:ascii="Century Schoolbook" w:hAnsi="Century Schoolbook"/>
        </w:rPr>
        <w:t>Účastníka</w:t>
      </w:r>
      <w:r w:rsidRPr="002C246A">
        <w:rPr>
          <w:rFonts w:ascii="Century Schoolbook" w:hAnsi="Century Schoolbook"/>
        </w:rPr>
        <w:t>.</w:t>
      </w:r>
    </w:p>
    <w:p w14:paraId="1113F5CA" w14:textId="77777777" w:rsidR="002C246A" w:rsidRPr="002C246A" w:rsidRDefault="002C246A" w:rsidP="002C246A">
      <w:pPr>
        <w:spacing w:line="240" w:lineRule="auto"/>
        <w:jc w:val="both"/>
        <w:rPr>
          <w:rFonts w:ascii="Century Schoolbook" w:hAnsi="Century Schoolbook"/>
        </w:rPr>
      </w:pPr>
    </w:p>
    <w:p w14:paraId="45C8F8CF" w14:textId="77777777" w:rsidR="002C246A" w:rsidRPr="002C246A" w:rsidRDefault="002C246A" w:rsidP="002C246A">
      <w:pPr>
        <w:spacing w:line="240" w:lineRule="auto"/>
        <w:jc w:val="both"/>
        <w:rPr>
          <w:rFonts w:ascii="Century Schoolbook" w:hAnsi="Century Schoolbook"/>
        </w:rPr>
      </w:pPr>
      <w:r w:rsidRPr="002C246A">
        <w:rPr>
          <w:rFonts w:ascii="Century Schoolbook" w:hAnsi="Century Schoolbook"/>
        </w:rPr>
        <w:t xml:space="preserve">Splnění základní způsobilosti </w:t>
      </w:r>
      <w:r w:rsidR="00C83B54">
        <w:rPr>
          <w:rFonts w:ascii="Century Schoolbook" w:hAnsi="Century Schoolbook"/>
        </w:rPr>
        <w:t>Účastník</w:t>
      </w:r>
      <w:r w:rsidRPr="002C246A">
        <w:rPr>
          <w:rFonts w:ascii="Century Schoolbook" w:hAnsi="Century Schoolbook"/>
        </w:rPr>
        <w:t xml:space="preserve"> prokáže předložením čestného prohlášení, které je </w:t>
      </w:r>
      <w:r w:rsidRPr="00EB586A">
        <w:rPr>
          <w:rFonts w:ascii="Century Schoolbook" w:hAnsi="Century Schoolbook"/>
          <w:b/>
        </w:rPr>
        <w:t>přílohou č. 2</w:t>
      </w:r>
      <w:r w:rsidRPr="002C246A">
        <w:rPr>
          <w:rFonts w:ascii="Century Schoolbook" w:hAnsi="Century Schoolbook"/>
        </w:rPr>
        <w:t xml:space="preserve"> této zadávací dokumentace.</w:t>
      </w:r>
      <w:r w:rsidR="00E6153A">
        <w:rPr>
          <w:rFonts w:ascii="Century Schoolbook" w:hAnsi="Century Schoolbook"/>
        </w:rPr>
        <w:t xml:space="preserve"> </w:t>
      </w:r>
      <w:r w:rsidR="00C83B54">
        <w:rPr>
          <w:rFonts w:ascii="Century Schoolbook" w:hAnsi="Century Schoolbook"/>
        </w:rPr>
        <w:t>Účastník</w:t>
      </w:r>
      <w:r w:rsidR="00E6153A">
        <w:rPr>
          <w:rFonts w:ascii="Century Schoolbook" w:hAnsi="Century Schoolbook"/>
        </w:rPr>
        <w:t xml:space="preserve"> bere na vědomí, že zadavatel je oprávněn požadovat</w:t>
      </w:r>
      <w:r w:rsidR="00F97A1D">
        <w:rPr>
          <w:rFonts w:ascii="Century Schoolbook" w:hAnsi="Century Schoolbook"/>
        </w:rPr>
        <w:t xml:space="preserve"> před podpisem smlouvy doložení jednotlivých dokladů</w:t>
      </w:r>
      <w:r w:rsidR="00E6153A">
        <w:rPr>
          <w:rFonts w:ascii="Century Schoolbook" w:hAnsi="Century Schoolbook"/>
        </w:rPr>
        <w:t xml:space="preserve"> ke splnění základní způsobilosti dle §75 ZZVZ</w:t>
      </w:r>
      <w:r w:rsidR="00F97A1D">
        <w:rPr>
          <w:rFonts w:ascii="Century Schoolbook" w:hAnsi="Century Schoolbook"/>
        </w:rPr>
        <w:t>. V takovém případě doklady nebudou starší 90 dnů.</w:t>
      </w:r>
    </w:p>
    <w:p w14:paraId="49FE0067" w14:textId="77777777" w:rsidR="002C246A" w:rsidRPr="002C246A" w:rsidRDefault="002C246A" w:rsidP="002C246A">
      <w:pPr>
        <w:spacing w:line="240" w:lineRule="auto"/>
        <w:jc w:val="both"/>
        <w:rPr>
          <w:rFonts w:ascii="Century Schoolbook" w:hAnsi="Century Schoolbook"/>
        </w:rPr>
      </w:pPr>
    </w:p>
    <w:p w14:paraId="30625C24" w14:textId="77777777" w:rsidR="002C246A" w:rsidRPr="00C739B4" w:rsidRDefault="00C739B4" w:rsidP="002C246A">
      <w:pPr>
        <w:spacing w:line="240" w:lineRule="auto"/>
        <w:jc w:val="both"/>
        <w:rPr>
          <w:rFonts w:ascii="Century Schoolbook" w:hAnsi="Century Schoolbook"/>
          <w:b/>
        </w:rPr>
      </w:pPr>
      <w:r w:rsidRPr="00C739B4">
        <w:rPr>
          <w:rFonts w:ascii="Century Schoolbook" w:hAnsi="Century Schoolbook"/>
          <w:b/>
        </w:rPr>
        <w:t>5</w:t>
      </w:r>
      <w:r w:rsidR="002C246A" w:rsidRPr="00C739B4">
        <w:rPr>
          <w:rFonts w:ascii="Century Schoolbook" w:hAnsi="Century Schoolbook"/>
          <w:b/>
        </w:rPr>
        <w:t xml:space="preserve">.2   Profesní způsobilost prokáže </w:t>
      </w:r>
      <w:r w:rsidR="00C83B54">
        <w:rPr>
          <w:rFonts w:ascii="Century Schoolbook" w:hAnsi="Century Schoolbook"/>
          <w:b/>
        </w:rPr>
        <w:t>Účastník</w:t>
      </w:r>
      <w:r w:rsidR="002C246A" w:rsidRPr="00C739B4">
        <w:rPr>
          <w:rFonts w:ascii="Century Schoolbook" w:hAnsi="Century Schoolbook"/>
          <w:b/>
        </w:rPr>
        <w:t xml:space="preserve">, který </w:t>
      </w:r>
      <w:proofErr w:type="gramStart"/>
      <w:r w:rsidR="002C246A" w:rsidRPr="00C739B4">
        <w:rPr>
          <w:rFonts w:ascii="Century Schoolbook" w:hAnsi="Century Schoolbook"/>
          <w:b/>
        </w:rPr>
        <w:t>doloží</w:t>
      </w:r>
      <w:proofErr w:type="gramEnd"/>
      <w:r w:rsidR="002C246A" w:rsidRPr="00C739B4">
        <w:rPr>
          <w:rFonts w:ascii="Century Schoolbook" w:hAnsi="Century Schoolbook"/>
          <w:b/>
        </w:rPr>
        <w:t>:</w:t>
      </w:r>
    </w:p>
    <w:p w14:paraId="48759A0F" w14:textId="77777777" w:rsidR="002C246A" w:rsidRPr="002C246A" w:rsidRDefault="002C246A" w:rsidP="00840B13">
      <w:pPr>
        <w:spacing w:after="0" w:line="240" w:lineRule="auto"/>
        <w:jc w:val="both"/>
        <w:rPr>
          <w:rFonts w:ascii="Century Schoolbook" w:hAnsi="Century Schoolbook"/>
        </w:rPr>
      </w:pPr>
    </w:p>
    <w:p w14:paraId="62A40824" w14:textId="77777777" w:rsidR="002C246A" w:rsidRPr="002C246A" w:rsidRDefault="002C246A" w:rsidP="000F73C5">
      <w:pPr>
        <w:spacing w:line="240" w:lineRule="auto"/>
        <w:ind w:left="1410" w:hanging="705"/>
        <w:jc w:val="both"/>
        <w:rPr>
          <w:rFonts w:ascii="Century Schoolbook" w:hAnsi="Century Schoolbook"/>
        </w:rPr>
      </w:pPr>
      <w:r w:rsidRPr="002C246A">
        <w:rPr>
          <w:rFonts w:ascii="Century Schoolbook" w:hAnsi="Century Schoolbook"/>
        </w:rPr>
        <w:t>a)</w:t>
      </w:r>
      <w:r w:rsidRPr="002C246A">
        <w:rPr>
          <w:rFonts w:ascii="Century Schoolbook" w:hAnsi="Century Schoolbook"/>
        </w:rPr>
        <w:tab/>
        <w:t xml:space="preserve">výpis z obchodního rejstříku, nebo jiné obdobné evidence, pokud jiný právní předpis zápis do takové evidence vyžaduje; výpis z obchodního rejstříku musí prokazovat splnění požadovaného kritéria způsobilosti nejpozději v době 3 měsíců přede dnem </w:t>
      </w:r>
      <w:r w:rsidR="00D4454F">
        <w:rPr>
          <w:rFonts w:ascii="Century Schoolbook" w:hAnsi="Century Schoolbook"/>
        </w:rPr>
        <w:t>podání nabídky</w:t>
      </w:r>
    </w:p>
    <w:p w14:paraId="49D92CFC" w14:textId="0D5FF638" w:rsidR="00C47D77" w:rsidRDefault="002C246A" w:rsidP="006A51E4">
      <w:pPr>
        <w:spacing w:line="240" w:lineRule="auto"/>
        <w:ind w:left="1410" w:hanging="705"/>
        <w:jc w:val="both"/>
        <w:rPr>
          <w:rFonts w:ascii="Century Schoolbook" w:hAnsi="Century Schoolbook"/>
        </w:rPr>
      </w:pPr>
      <w:r w:rsidRPr="002C246A">
        <w:rPr>
          <w:rFonts w:ascii="Century Schoolbook" w:hAnsi="Century Schoolbook"/>
        </w:rPr>
        <w:t>b)</w:t>
      </w:r>
      <w:r w:rsidRPr="002C246A">
        <w:rPr>
          <w:rFonts w:ascii="Century Schoolbook" w:hAnsi="Century Schoolbook"/>
        </w:rPr>
        <w:tab/>
      </w:r>
      <w:r w:rsidR="00C47D77">
        <w:rPr>
          <w:rFonts w:ascii="Century Schoolbook" w:hAnsi="Century Schoolbook"/>
        </w:rPr>
        <w:t xml:space="preserve">doklad o oprávnění k podnikání </w:t>
      </w:r>
      <w:r w:rsidR="00C47D77" w:rsidRPr="00205094">
        <w:rPr>
          <w:rFonts w:ascii="Century Schoolbook" w:hAnsi="Century Schoolbook"/>
        </w:rPr>
        <w:t>podle zvláštních právních předpisů v rozsahu odpovídajícím předmětu veřejné zakázky, zejména doklad prokazující příslušné živnostenské</w:t>
      </w:r>
      <w:r w:rsidR="00C47D77">
        <w:rPr>
          <w:rFonts w:ascii="Century Schoolbook" w:hAnsi="Century Schoolbook"/>
        </w:rPr>
        <w:t xml:space="preserve"> </w:t>
      </w:r>
      <w:proofErr w:type="gramStart"/>
      <w:r w:rsidR="00C47D77">
        <w:rPr>
          <w:rFonts w:ascii="Century Schoolbook" w:hAnsi="Century Schoolbook"/>
        </w:rPr>
        <w:t>oprávnění</w:t>
      </w:r>
      <w:proofErr w:type="gramEnd"/>
      <w:r w:rsidR="002F3376">
        <w:rPr>
          <w:rFonts w:ascii="Century Schoolbook" w:hAnsi="Century Schoolbook"/>
        </w:rPr>
        <w:t xml:space="preserve"> a to v minimálním rozsahu:</w:t>
      </w:r>
    </w:p>
    <w:p w14:paraId="39A2193D" w14:textId="77777777" w:rsidR="002F3376" w:rsidRPr="00C47D77" w:rsidRDefault="002F3376" w:rsidP="002F3376">
      <w:pPr>
        <w:pStyle w:val="Odstavecseseznamem"/>
        <w:numPr>
          <w:ilvl w:val="0"/>
          <w:numId w:val="30"/>
        </w:numPr>
        <w:spacing w:line="240" w:lineRule="auto"/>
        <w:jc w:val="both"/>
        <w:rPr>
          <w:rFonts w:ascii="Century Schoolbook" w:hAnsi="Century Schoolbook"/>
        </w:rPr>
      </w:pPr>
      <w:r w:rsidRPr="00C47D77">
        <w:rPr>
          <w:rFonts w:ascii="Century Schoolbook" w:hAnsi="Century Schoolbook"/>
        </w:rPr>
        <w:t>provádění staveb, jejich změn a odstraňování</w:t>
      </w:r>
    </w:p>
    <w:p w14:paraId="55958F8D" w14:textId="77777777" w:rsidR="00405AB8" w:rsidRPr="00405AB8" w:rsidRDefault="00405AB8" w:rsidP="00405AB8">
      <w:pPr>
        <w:spacing w:line="240" w:lineRule="auto"/>
        <w:jc w:val="both"/>
        <w:rPr>
          <w:rFonts w:ascii="Century Schoolbook" w:hAnsi="Century Schoolbook"/>
        </w:rPr>
      </w:pPr>
      <w:r w:rsidRPr="00405AB8">
        <w:rPr>
          <w:rFonts w:ascii="Century Schoolbook" w:hAnsi="Century Schoolbook"/>
        </w:rPr>
        <w:t>Doklady prokazující profesní způsobilosti je možné předložit v prosté kopii.</w:t>
      </w:r>
    </w:p>
    <w:p w14:paraId="35E18B71" w14:textId="77777777" w:rsidR="002F3376" w:rsidRDefault="002F3376" w:rsidP="002F3376">
      <w:pPr>
        <w:spacing w:line="240" w:lineRule="auto"/>
        <w:jc w:val="both"/>
        <w:rPr>
          <w:rFonts w:ascii="Century Schoolbook" w:hAnsi="Century Schoolbook"/>
          <w:b/>
          <w:bCs/>
        </w:rPr>
      </w:pPr>
    </w:p>
    <w:p w14:paraId="2678BA7D" w14:textId="6EC926C7" w:rsidR="002F3376" w:rsidRPr="002F3376" w:rsidRDefault="002F3376" w:rsidP="002F3376">
      <w:pPr>
        <w:spacing w:line="240" w:lineRule="auto"/>
        <w:jc w:val="both"/>
        <w:rPr>
          <w:rFonts w:ascii="Century Schoolbook" w:hAnsi="Century Schoolbook"/>
          <w:b/>
          <w:bCs/>
        </w:rPr>
      </w:pPr>
      <w:r w:rsidRPr="002F3376">
        <w:rPr>
          <w:rFonts w:ascii="Century Schoolbook" w:hAnsi="Century Schoolbook"/>
          <w:b/>
          <w:bCs/>
        </w:rPr>
        <w:t xml:space="preserve">5.3   Technickou kvalifikaci prokáže dodavatel, který </w:t>
      </w:r>
      <w:proofErr w:type="gramStart"/>
      <w:r w:rsidRPr="002F3376">
        <w:rPr>
          <w:rFonts w:ascii="Century Schoolbook" w:hAnsi="Century Schoolbook"/>
          <w:b/>
          <w:bCs/>
        </w:rPr>
        <w:t>doloží</w:t>
      </w:r>
      <w:proofErr w:type="gramEnd"/>
      <w:r w:rsidRPr="002F3376">
        <w:rPr>
          <w:rFonts w:ascii="Century Schoolbook" w:hAnsi="Century Schoolbook"/>
          <w:b/>
          <w:bCs/>
        </w:rPr>
        <w:t>:</w:t>
      </w:r>
    </w:p>
    <w:p w14:paraId="00970DED" w14:textId="77777777" w:rsidR="002F3376" w:rsidRPr="002F3376" w:rsidRDefault="002F3376" w:rsidP="002F3376">
      <w:pPr>
        <w:spacing w:line="240" w:lineRule="auto"/>
        <w:jc w:val="both"/>
        <w:rPr>
          <w:rFonts w:ascii="Century Schoolbook" w:hAnsi="Century Schoolbook"/>
        </w:rPr>
      </w:pPr>
    </w:p>
    <w:p w14:paraId="3DFDFFA2" w14:textId="6D874C36" w:rsidR="002F3376" w:rsidRPr="002F3376" w:rsidRDefault="002F3376" w:rsidP="002F3376">
      <w:pPr>
        <w:spacing w:line="240" w:lineRule="auto"/>
        <w:jc w:val="both"/>
        <w:rPr>
          <w:rFonts w:ascii="Century Schoolbook" w:hAnsi="Century Schoolbook"/>
        </w:rPr>
      </w:pPr>
      <w:r w:rsidRPr="002F3376">
        <w:rPr>
          <w:rFonts w:ascii="Century Schoolbook" w:hAnsi="Century Schoolbook"/>
        </w:rPr>
        <w:t xml:space="preserve">Seznam 3 zakázek stejného či obdobného charakteru provedených dodavatelem za posledních 5 let, v minimální výši </w:t>
      </w:r>
      <w:r w:rsidR="00DE448C">
        <w:rPr>
          <w:rFonts w:ascii="Century Schoolbook" w:hAnsi="Century Schoolbook"/>
        </w:rPr>
        <w:t>2</w:t>
      </w:r>
      <w:r w:rsidRPr="002F3376">
        <w:rPr>
          <w:rFonts w:ascii="Century Schoolbook" w:hAnsi="Century Schoolbook"/>
        </w:rPr>
        <w:t xml:space="preserve"> </w:t>
      </w:r>
      <w:r w:rsidR="00DE448C">
        <w:rPr>
          <w:rFonts w:ascii="Century Schoolbook" w:hAnsi="Century Schoolbook"/>
        </w:rPr>
        <w:t>0</w:t>
      </w:r>
      <w:r w:rsidRPr="002F3376">
        <w:rPr>
          <w:rFonts w:ascii="Century Schoolbook" w:hAnsi="Century Schoolbook"/>
        </w:rPr>
        <w:t xml:space="preserve">00 000 Kč bez DPH za jednu zakázku. </w:t>
      </w:r>
      <w:r>
        <w:rPr>
          <w:rFonts w:ascii="Century Schoolbook" w:hAnsi="Century Schoolbook"/>
        </w:rPr>
        <w:t>Za obdobnou zakázku se považuje výstavba</w:t>
      </w:r>
      <w:r w:rsidR="00614506">
        <w:rPr>
          <w:rFonts w:ascii="Century Schoolbook" w:hAnsi="Century Schoolbook"/>
        </w:rPr>
        <w:t>, rekonstrukce či oprava silnic.</w:t>
      </w:r>
    </w:p>
    <w:p w14:paraId="35757A04" w14:textId="5444CF14" w:rsidR="002F3376" w:rsidRPr="002F3376" w:rsidRDefault="002F3376" w:rsidP="002F3376">
      <w:pPr>
        <w:spacing w:line="240" w:lineRule="auto"/>
        <w:jc w:val="both"/>
        <w:rPr>
          <w:rFonts w:ascii="Century Schoolbook" w:hAnsi="Century Schoolbook"/>
        </w:rPr>
      </w:pPr>
      <w:r w:rsidRPr="002F3376">
        <w:rPr>
          <w:rFonts w:ascii="Century Schoolbook" w:hAnsi="Century Schoolbook"/>
        </w:rPr>
        <w:t xml:space="preserve">Seznam referenčních zakázek bude předložen ve formě čestného prohlášení. </w:t>
      </w:r>
      <w:r w:rsidRPr="00405AB8">
        <w:rPr>
          <w:rFonts w:ascii="Century Schoolbook" w:hAnsi="Century Schoolbook"/>
          <w:b/>
          <w:bCs/>
        </w:rPr>
        <w:t xml:space="preserve">Čestné prohlášení </w:t>
      </w:r>
      <w:proofErr w:type="gramStart"/>
      <w:r w:rsidRPr="00405AB8">
        <w:rPr>
          <w:rFonts w:ascii="Century Schoolbook" w:hAnsi="Century Schoolbook"/>
          <w:b/>
          <w:bCs/>
        </w:rPr>
        <w:t>doloží</w:t>
      </w:r>
      <w:proofErr w:type="gramEnd"/>
      <w:r w:rsidRPr="00405AB8">
        <w:rPr>
          <w:rFonts w:ascii="Century Schoolbook" w:hAnsi="Century Schoolbook"/>
          <w:b/>
          <w:bCs/>
        </w:rPr>
        <w:t xml:space="preserve"> dodavatel v originále a bude obsahovat název zakázky, stručný popis, datum a místo realizace, finanční hodnotu zakázky a kontaktní osobu objednatele, u které je možné údaje ověřit.  </w:t>
      </w:r>
    </w:p>
    <w:p w14:paraId="2B9FAC92" w14:textId="77777777" w:rsidR="002C246A" w:rsidRPr="002C246A" w:rsidRDefault="002C246A" w:rsidP="00840B13">
      <w:pPr>
        <w:spacing w:after="0" w:line="240" w:lineRule="auto"/>
        <w:jc w:val="both"/>
        <w:rPr>
          <w:rFonts w:ascii="Century Schoolbook" w:hAnsi="Century Schoolbook"/>
        </w:rPr>
      </w:pPr>
    </w:p>
    <w:p w14:paraId="10A8F69E" w14:textId="77777777" w:rsidR="002C246A" w:rsidRDefault="002C246A" w:rsidP="00840B13">
      <w:pPr>
        <w:spacing w:after="0" w:line="240" w:lineRule="auto"/>
        <w:jc w:val="both"/>
        <w:rPr>
          <w:rFonts w:ascii="Century Schoolbook" w:hAnsi="Century Schoolbook"/>
        </w:rPr>
      </w:pPr>
    </w:p>
    <w:p w14:paraId="3D09C671" w14:textId="77777777" w:rsidR="005337BF" w:rsidRPr="002C246A" w:rsidRDefault="005337BF" w:rsidP="00840B13">
      <w:pPr>
        <w:spacing w:after="0" w:line="240" w:lineRule="auto"/>
        <w:jc w:val="both"/>
        <w:rPr>
          <w:rFonts w:ascii="Century Schoolbook" w:hAnsi="Century Schoolbook"/>
        </w:rPr>
      </w:pPr>
    </w:p>
    <w:p w14:paraId="3B0EBBFC" w14:textId="77777777" w:rsidR="009E54D8" w:rsidRPr="008E3611" w:rsidRDefault="008E3611" w:rsidP="008E3611">
      <w:pPr>
        <w:pStyle w:val="Odstavecseseznamem"/>
        <w:numPr>
          <w:ilvl w:val="0"/>
          <w:numId w:val="19"/>
        </w:numPr>
        <w:spacing w:line="240" w:lineRule="auto"/>
        <w:jc w:val="both"/>
        <w:rPr>
          <w:rFonts w:ascii="Century Schoolbook" w:hAnsi="Century Schoolbook"/>
          <w:b/>
          <w:sz w:val="24"/>
        </w:rPr>
      </w:pPr>
      <w:r>
        <w:rPr>
          <w:rFonts w:ascii="Century Schoolbook" w:hAnsi="Century Schoolbook"/>
          <w:b/>
          <w:sz w:val="24"/>
        </w:rPr>
        <w:t xml:space="preserve">POŽADAVKY NA ZPRACOVÁNÍ </w:t>
      </w:r>
      <w:r w:rsidR="00E20D9C">
        <w:rPr>
          <w:rFonts w:ascii="Century Schoolbook" w:hAnsi="Century Schoolbook"/>
          <w:b/>
          <w:sz w:val="24"/>
        </w:rPr>
        <w:t>NABÍDKOVÉ CENY</w:t>
      </w:r>
    </w:p>
    <w:p w14:paraId="3F4E91B5" w14:textId="77777777" w:rsidR="00081604" w:rsidRPr="00081604" w:rsidRDefault="00C83B54" w:rsidP="00081604">
      <w:pPr>
        <w:spacing w:line="240" w:lineRule="auto"/>
        <w:jc w:val="both"/>
        <w:rPr>
          <w:rFonts w:ascii="Century Schoolbook" w:hAnsi="Century Schoolbook"/>
        </w:rPr>
      </w:pPr>
      <w:r>
        <w:rPr>
          <w:rFonts w:ascii="Century Schoolbook" w:hAnsi="Century Schoolbook"/>
        </w:rPr>
        <w:t>Účastník</w:t>
      </w:r>
      <w:r w:rsidR="00081604" w:rsidRPr="00081604">
        <w:rPr>
          <w:rFonts w:ascii="Century Schoolbook" w:hAnsi="Century Schoolbook"/>
        </w:rPr>
        <w:t xml:space="preserve"> stanoví nabídkovou cenu částkou </w:t>
      </w:r>
      <w:r w:rsidR="00E20D9C">
        <w:rPr>
          <w:rFonts w:ascii="Century Schoolbook" w:hAnsi="Century Schoolbook"/>
        </w:rPr>
        <w:t xml:space="preserve">v Kč </w:t>
      </w:r>
      <w:r w:rsidR="00081604" w:rsidRPr="00081604">
        <w:rPr>
          <w:rFonts w:ascii="Century Schoolbook" w:hAnsi="Century Schoolbook"/>
        </w:rPr>
        <w:t>za celý předmět plnění veřejné zakázky v souladu se zadávací dokumentací.</w:t>
      </w:r>
      <w:r w:rsidR="00081604">
        <w:rPr>
          <w:rFonts w:ascii="Century Schoolbook" w:hAnsi="Century Schoolbook"/>
        </w:rPr>
        <w:t xml:space="preserve"> </w:t>
      </w:r>
    </w:p>
    <w:p w14:paraId="44389A74" w14:textId="77777777" w:rsidR="00081604" w:rsidRPr="00081604" w:rsidRDefault="00081604" w:rsidP="00081604">
      <w:pPr>
        <w:spacing w:line="240" w:lineRule="auto"/>
        <w:jc w:val="both"/>
        <w:rPr>
          <w:rFonts w:ascii="Century Schoolbook" w:hAnsi="Century Schoolbook"/>
        </w:rPr>
      </w:pPr>
      <w:r w:rsidRPr="00081604">
        <w:rPr>
          <w:rFonts w:ascii="Century Schoolbook" w:hAnsi="Century Schoolbook"/>
        </w:rPr>
        <w:t>Další požadavky:</w:t>
      </w:r>
    </w:p>
    <w:p w14:paraId="4A8A3BD7" w14:textId="77777777" w:rsidR="00081604" w:rsidRPr="00081604" w:rsidRDefault="00081604" w:rsidP="00081604">
      <w:pPr>
        <w:spacing w:line="240" w:lineRule="auto"/>
        <w:ind w:left="1413" w:hanging="705"/>
        <w:jc w:val="both"/>
        <w:rPr>
          <w:rFonts w:ascii="Century Schoolbook" w:hAnsi="Century Schoolbook"/>
        </w:rPr>
      </w:pPr>
      <w:r w:rsidRPr="00081604">
        <w:rPr>
          <w:rFonts w:ascii="Century Schoolbook" w:hAnsi="Century Schoolbook"/>
        </w:rPr>
        <w:t>a)</w:t>
      </w:r>
      <w:r w:rsidRPr="00081604">
        <w:rPr>
          <w:rFonts w:ascii="Century Schoolbook" w:hAnsi="Century Schoolbook"/>
        </w:rPr>
        <w:tab/>
        <w:t xml:space="preserve">Pro předložení nabídkové ceny </w:t>
      </w:r>
      <w:r w:rsidR="00C83B54">
        <w:rPr>
          <w:rFonts w:ascii="Century Schoolbook" w:hAnsi="Century Schoolbook"/>
        </w:rPr>
        <w:t>Účastník</w:t>
      </w:r>
      <w:r w:rsidRPr="00081604">
        <w:rPr>
          <w:rFonts w:ascii="Century Schoolbook" w:hAnsi="Century Schoolbook"/>
        </w:rPr>
        <w:t xml:space="preserve"> použije a vyplní formulář nabídkové ceny </w:t>
      </w:r>
      <w:r w:rsidR="00145A89">
        <w:rPr>
          <w:rFonts w:ascii="Century Schoolbook" w:hAnsi="Century Schoolbook"/>
        </w:rPr>
        <w:t xml:space="preserve">v Kč, </w:t>
      </w:r>
      <w:r w:rsidRPr="00081604">
        <w:rPr>
          <w:rFonts w:ascii="Century Schoolbook" w:hAnsi="Century Schoolbook"/>
        </w:rPr>
        <w:t xml:space="preserve">který je součástí </w:t>
      </w:r>
      <w:r w:rsidRPr="00DB0B11">
        <w:rPr>
          <w:rFonts w:ascii="Century Schoolbook" w:hAnsi="Century Schoolbook"/>
          <w:b/>
        </w:rPr>
        <w:t>přílohy č. 1 - Krycího listu</w:t>
      </w:r>
      <w:r w:rsidRPr="00081604">
        <w:rPr>
          <w:rFonts w:ascii="Century Schoolbook" w:hAnsi="Century Schoolbook"/>
        </w:rPr>
        <w:t>.</w:t>
      </w:r>
      <w:r w:rsidR="00145A89">
        <w:rPr>
          <w:rFonts w:ascii="Century Schoolbook" w:hAnsi="Century Schoolbook"/>
        </w:rPr>
        <w:t xml:space="preserve"> </w:t>
      </w:r>
    </w:p>
    <w:p w14:paraId="34268FEE" w14:textId="77777777" w:rsidR="0040342B" w:rsidRDefault="00081604" w:rsidP="00081604">
      <w:pPr>
        <w:spacing w:line="240" w:lineRule="auto"/>
        <w:ind w:left="1416" w:hanging="705"/>
        <w:jc w:val="both"/>
        <w:rPr>
          <w:rFonts w:ascii="Century Schoolbook" w:hAnsi="Century Schoolbook"/>
        </w:rPr>
      </w:pPr>
      <w:r w:rsidRPr="00081604">
        <w:rPr>
          <w:rFonts w:ascii="Century Schoolbook" w:hAnsi="Century Schoolbook"/>
        </w:rPr>
        <w:lastRenderedPageBreak/>
        <w:t>b)</w:t>
      </w:r>
      <w:r w:rsidRPr="00081604">
        <w:rPr>
          <w:rFonts w:ascii="Century Schoolbook" w:hAnsi="Century Schoolbook"/>
        </w:rPr>
        <w:tab/>
      </w:r>
      <w:r w:rsidR="0040342B">
        <w:rPr>
          <w:rFonts w:ascii="Century Schoolbook" w:hAnsi="Century Schoolbook"/>
        </w:rPr>
        <w:t>Nabídková cena za celý předmět ve</w:t>
      </w:r>
      <w:r w:rsidR="00145A89" w:rsidRPr="00145A89">
        <w:rPr>
          <w:rFonts w:ascii="Century Schoolbook" w:hAnsi="Century Schoolbook"/>
        </w:rPr>
        <w:t xml:space="preserve">řejné zakázky je stanovena </w:t>
      </w:r>
      <w:r w:rsidR="0040342B">
        <w:rPr>
          <w:rFonts w:ascii="Century Schoolbook" w:hAnsi="Century Schoolbook"/>
        </w:rPr>
        <w:t>jako cena nejvýše přípustná</w:t>
      </w:r>
      <w:r w:rsidR="00145A89" w:rsidRPr="00145A89">
        <w:rPr>
          <w:rFonts w:ascii="Century Schoolbook" w:hAnsi="Century Schoolbook"/>
        </w:rPr>
        <w:t xml:space="preserve"> a její překročení je možné p</w:t>
      </w:r>
      <w:r w:rsidR="0040342B">
        <w:rPr>
          <w:rFonts w:ascii="Century Schoolbook" w:hAnsi="Century Schoolbook"/>
        </w:rPr>
        <w:t>ouze při splnění podmínek této z</w:t>
      </w:r>
      <w:r w:rsidR="00145A89" w:rsidRPr="00145A89">
        <w:rPr>
          <w:rFonts w:ascii="Century Schoolbook" w:hAnsi="Century Schoolbook"/>
        </w:rPr>
        <w:t xml:space="preserve">adávací dokumentace. </w:t>
      </w:r>
    </w:p>
    <w:p w14:paraId="466C7BB8" w14:textId="77777777" w:rsidR="00081604" w:rsidRPr="00081604" w:rsidRDefault="0040342B" w:rsidP="00A51733">
      <w:pPr>
        <w:spacing w:line="240" w:lineRule="auto"/>
        <w:ind w:left="1416" w:hanging="705"/>
        <w:jc w:val="both"/>
        <w:rPr>
          <w:rFonts w:ascii="Century Schoolbook" w:hAnsi="Century Schoolbook"/>
        </w:rPr>
      </w:pPr>
      <w:r>
        <w:rPr>
          <w:rFonts w:ascii="Century Schoolbook" w:hAnsi="Century Schoolbook"/>
        </w:rPr>
        <w:t>c)</w:t>
      </w:r>
      <w:r>
        <w:rPr>
          <w:rFonts w:ascii="Century Schoolbook" w:hAnsi="Century Schoolbook"/>
        </w:rPr>
        <w:tab/>
      </w:r>
      <w:r w:rsidR="00A51733" w:rsidRPr="00A51733">
        <w:rPr>
          <w:rFonts w:ascii="Century Schoolbook" w:hAnsi="Century Schoolbook"/>
        </w:rPr>
        <w:t>Cena bude obsahovat veškeré náklady spojené s úplným a konečným dokončením d</w:t>
      </w:r>
      <w:r w:rsidR="00E917F1">
        <w:rPr>
          <w:rFonts w:ascii="Century Schoolbook" w:hAnsi="Century Schoolbook"/>
        </w:rPr>
        <w:t>odávky</w:t>
      </w:r>
      <w:r w:rsidR="00A51733" w:rsidRPr="00A51733">
        <w:rPr>
          <w:rFonts w:ascii="Century Schoolbook" w:hAnsi="Century Schoolbook"/>
        </w:rPr>
        <w:t xml:space="preserve"> včetně veškerých</w:t>
      </w:r>
      <w:r w:rsidR="00A51733">
        <w:rPr>
          <w:rFonts w:ascii="Century Schoolbook" w:hAnsi="Century Schoolbook"/>
        </w:rPr>
        <w:t xml:space="preserve"> </w:t>
      </w:r>
      <w:r w:rsidR="00A51733" w:rsidRPr="00A51733">
        <w:rPr>
          <w:rFonts w:ascii="Century Schoolbook" w:hAnsi="Century Schoolbook"/>
        </w:rPr>
        <w:t xml:space="preserve">rizik a vlivů během </w:t>
      </w:r>
      <w:r w:rsidR="00E917F1">
        <w:rPr>
          <w:rFonts w:ascii="Century Schoolbook" w:hAnsi="Century Schoolbook"/>
        </w:rPr>
        <w:t>jejího plnění</w:t>
      </w:r>
      <w:r w:rsidR="00A51733" w:rsidRPr="00A51733">
        <w:rPr>
          <w:rFonts w:ascii="Century Schoolbook" w:hAnsi="Century Schoolbook"/>
        </w:rPr>
        <w:t>.</w:t>
      </w:r>
      <w:r w:rsidR="00A51733" w:rsidRPr="00A51733">
        <w:rPr>
          <w:rFonts w:ascii="Century Schoolbook" w:hAnsi="Century Schoolbook"/>
        </w:rPr>
        <w:cr/>
      </w:r>
    </w:p>
    <w:p w14:paraId="4AD32F04" w14:textId="77777777" w:rsidR="00081604" w:rsidRDefault="0040342B" w:rsidP="00E20D9C">
      <w:pPr>
        <w:spacing w:line="240" w:lineRule="auto"/>
        <w:ind w:left="1416" w:hanging="705"/>
        <w:jc w:val="both"/>
        <w:rPr>
          <w:rFonts w:ascii="Century Schoolbook" w:hAnsi="Century Schoolbook"/>
        </w:rPr>
      </w:pPr>
      <w:r>
        <w:rPr>
          <w:rFonts w:ascii="Century Schoolbook" w:hAnsi="Century Schoolbook"/>
        </w:rPr>
        <w:t>d</w:t>
      </w:r>
      <w:r w:rsidR="00081604" w:rsidRPr="00081604">
        <w:rPr>
          <w:rFonts w:ascii="Century Schoolbook" w:hAnsi="Century Schoolbook"/>
        </w:rPr>
        <w:t>)</w:t>
      </w:r>
      <w:r w:rsidR="00081604" w:rsidRPr="00081604">
        <w:rPr>
          <w:rFonts w:ascii="Century Schoolbook" w:hAnsi="Century Schoolbook"/>
        </w:rPr>
        <w:tab/>
      </w:r>
      <w:r w:rsidR="00C83B54">
        <w:rPr>
          <w:rFonts w:ascii="Century Schoolbook" w:hAnsi="Century Schoolbook"/>
        </w:rPr>
        <w:t>Účastník</w:t>
      </w:r>
      <w:r w:rsidR="00081604" w:rsidRPr="00081604">
        <w:rPr>
          <w:rFonts w:ascii="Century Schoolbook" w:hAnsi="Century Schoolbook"/>
        </w:rPr>
        <w:t xml:space="preserve"> stanoví nabídkovou cenu celou částkou na základě ocenění jednotlivých položek </w:t>
      </w:r>
      <w:r>
        <w:rPr>
          <w:rFonts w:ascii="Century Schoolbook" w:hAnsi="Century Schoolbook"/>
        </w:rPr>
        <w:t xml:space="preserve">uvedených v položkovém rozpočtu, </w:t>
      </w:r>
      <w:r w:rsidR="00A120B7" w:rsidRPr="00E917F1">
        <w:rPr>
          <w:rFonts w:ascii="Century Schoolbook" w:hAnsi="Century Schoolbook"/>
          <w:b/>
        </w:rPr>
        <w:t xml:space="preserve">který </w:t>
      </w:r>
      <w:proofErr w:type="gramStart"/>
      <w:r w:rsidR="00A120B7" w:rsidRPr="00E917F1">
        <w:rPr>
          <w:rFonts w:ascii="Century Schoolbook" w:hAnsi="Century Schoolbook"/>
          <w:b/>
        </w:rPr>
        <w:t>tvoří</w:t>
      </w:r>
      <w:proofErr w:type="gramEnd"/>
      <w:r w:rsidR="00A120B7" w:rsidRPr="00E917F1">
        <w:rPr>
          <w:rFonts w:ascii="Century Schoolbook" w:hAnsi="Century Schoolbook"/>
          <w:b/>
        </w:rPr>
        <w:t xml:space="preserve"> přílohu č. 4</w:t>
      </w:r>
      <w:r w:rsidR="00FF13E9" w:rsidRPr="00E917F1">
        <w:rPr>
          <w:rFonts w:ascii="Century Schoolbook" w:hAnsi="Century Schoolbook"/>
          <w:b/>
        </w:rPr>
        <w:t xml:space="preserve"> ZD</w:t>
      </w:r>
      <w:r w:rsidR="00081604" w:rsidRPr="00081604">
        <w:rPr>
          <w:rFonts w:ascii="Century Schoolbook" w:hAnsi="Century Schoolbook"/>
        </w:rPr>
        <w:t xml:space="preserve"> </w:t>
      </w:r>
    </w:p>
    <w:p w14:paraId="22BF78E2" w14:textId="77777777" w:rsidR="00145A89" w:rsidRPr="00081604" w:rsidRDefault="00145A89" w:rsidP="00145A89">
      <w:pPr>
        <w:spacing w:line="240" w:lineRule="auto"/>
        <w:jc w:val="both"/>
        <w:rPr>
          <w:rFonts w:ascii="Century Schoolbook" w:hAnsi="Century Schoolbook"/>
        </w:rPr>
      </w:pPr>
      <w:r w:rsidRPr="00145A89">
        <w:rPr>
          <w:rFonts w:ascii="Century Schoolbook" w:hAnsi="Century Schoolbook"/>
        </w:rPr>
        <w:t>Nabídková cena může být překročena pouze v souvislosti se změnou sazeb DPH či daňových předpisů majících vliv na výši nabídkové ceny, a to ve výši odpovídající navýšení těchto sazeb.</w:t>
      </w:r>
    </w:p>
    <w:p w14:paraId="268D3412" w14:textId="77777777" w:rsidR="00081604" w:rsidRDefault="00081604" w:rsidP="00AF31DF">
      <w:pPr>
        <w:spacing w:line="240" w:lineRule="auto"/>
        <w:jc w:val="both"/>
        <w:rPr>
          <w:rFonts w:ascii="Century Schoolbook" w:hAnsi="Century Schoolbook"/>
          <w:b/>
          <w:sz w:val="24"/>
        </w:rPr>
      </w:pPr>
    </w:p>
    <w:p w14:paraId="12135256" w14:textId="77777777" w:rsidR="000D1D4D" w:rsidRDefault="00A95A8F" w:rsidP="00A95A8F">
      <w:pPr>
        <w:pStyle w:val="Odstavecseseznamem"/>
        <w:numPr>
          <w:ilvl w:val="0"/>
          <w:numId w:val="19"/>
        </w:numPr>
        <w:spacing w:line="240" w:lineRule="auto"/>
        <w:jc w:val="both"/>
        <w:rPr>
          <w:rFonts w:ascii="Century Schoolbook" w:hAnsi="Century Schoolbook"/>
          <w:b/>
          <w:sz w:val="24"/>
        </w:rPr>
      </w:pPr>
      <w:r>
        <w:rPr>
          <w:rFonts w:ascii="Century Schoolbook" w:hAnsi="Century Schoolbook"/>
          <w:b/>
          <w:sz w:val="24"/>
        </w:rPr>
        <w:t>OBCHODNÍ PODMÍNKY</w:t>
      </w:r>
    </w:p>
    <w:p w14:paraId="0A4A5EC6" w14:textId="77777777" w:rsidR="0015441C" w:rsidRPr="0015441C" w:rsidRDefault="0015441C" w:rsidP="0015441C">
      <w:pPr>
        <w:spacing w:line="240" w:lineRule="auto"/>
        <w:jc w:val="both"/>
        <w:rPr>
          <w:rFonts w:ascii="Century Schoolbook" w:hAnsi="Century Schoolbook"/>
        </w:rPr>
      </w:pPr>
      <w:r w:rsidRPr="0015441C">
        <w:rPr>
          <w:rFonts w:ascii="Century Schoolbook" w:hAnsi="Century Schoolbook"/>
        </w:rPr>
        <w:t xml:space="preserve">Zadavatel stanovuje dále uvedené obchodní podmínky pro plnění zakázky, které </w:t>
      </w:r>
      <w:r w:rsidR="00C83B54">
        <w:rPr>
          <w:rFonts w:ascii="Century Schoolbook" w:hAnsi="Century Schoolbook"/>
        </w:rPr>
        <w:t>Účastník</w:t>
      </w:r>
      <w:r w:rsidRPr="0015441C">
        <w:rPr>
          <w:rFonts w:ascii="Century Schoolbook" w:hAnsi="Century Schoolbook"/>
        </w:rPr>
        <w:t xml:space="preserve"> uvede ve </w:t>
      </w:r>
      <w:r w:rsidRPr="00614506">
        <w:rPr>
          <w:rFonts w:ascii="Century Schoolbook" w:hAnsi="Century Schoolbook"/>
          <w:b/>
          <w:bCs/>
        </w:rPr>
        <w:t>svém návrhu</w:t>
      </w:r>
      <w:r w:rsidRPr="0015441C">
        <w:rPr>
          <w:rFonts w:ascii="Century Schoolbook" w:hAnsi="Century Schoolbook"/>
        </w:rPr>
        <w:t xml:space="preserve"> smlouvy:</w:t>
      </w:r>
    </w:p>
    <w:p w14:paraId="622287E0" w14:textId="6BDA4EC1" w:rsidR="0015441C" w:rsidRPr="0015441C" w:rsidRDefault="0015441C" w:rsidP="00614506">
      <w:pPr>
        <w:spacing w:line="240" w:lineRule="auto"/>
        <w:ind w:left="1416" w:hanging="708"/>
        <w:jc w:val="both"/>
        <w:rPr>
          <w:rFonts w:ascii="Century Schoolbook" w:hAnsi="Century Schoolbook"/>
        </w:rPr>
      </w:pPr>
      <w:r w:rsidRPr="0015441C">
        <w:rPr>
          <w:rFonts w:ascii="Century Schoolbook" w:hAnsi="Century Schoolbook"/>
        </w:rPr>
        <w:t xml:space="preserve">a)   </w:t>
      </w:r>
      <w:r w:rsidRPr="0015441C">
        <w:rPr>
          <w:rFonts w:ascii="Century Schoolbook" w:hAnsi="Century Schoolbook"/>
        </w:rPr>
        <w:tab/>
      </w:r>
      <w:r w:rsidRPr="00614506">
        <w:rPr>
          <w:rFonts w:ascii="Century Schoolbook" w:hAnsi="Century Schoolbook"/>
          <w:b/>
          <w:bCs/>
        </w:rPr>
        <w:t>Termín plnění:</w:t>
      </w:r>
      <w:r w:rsidRPr="0015441C">
        <w:rPr>
          <w:rFonts w:ascii="Century Schoolbook" w:hAnsi="Century Schoolbook"/>
        </w:rPr>
        <w:tab/>
        <w:t xml:space="preserve">nejpozději </w:t>
      </w:r>
      <w:r w:rsidR="00614506">
        <w:rPr>
          <w:rFonts w:ascii="Century Schoolbook" w:hAnsi="Century Schoolbook"/>
        </w:rPr>
        <w:t xml:space="preserve">do </w:t>
      </w:r>
      <w:r w:rsidR="00283D74">
        <w:rPr>
          <w:rFonts w:ascii="Century Schoolbook" w:hAnsi="Century Schoolbook"/>
        </w:rPr>
        <w:t>15</w:t>
      </w:r>
      <w:r w:rsidR="00614506">
        <w:rPr>
          <w:rFonts w:ascii="Century Schoolbook" w:hAnsi="Century Schoolbook"/>
        </w:rPr>
        <w:t>.</w:t>
      </w:r>
      <w:r w:rsidR="00283D74">
        <w:rPr>
          <w:rFonts w:ascii="Century Schoolbook" w:hAnsi="Century Schoolbook"/>
        </w:rPr>
        <w:t>8</w:t>
      </w:r>
      <w:r w:rsidR="00614506">
        <w:rPr>
          <w:rFonts w:ascii="Century Schoolbook" w:hAnsi="Century Schoolbook"/>
        </w:rPr>
        <w:t>.20</w:t>
      </w:r>
      <w:r w:rsidR="00564645">
        <w:rPr>
          <w:rFonts w:ascii="Century Schoolbook" w:hAnsi="Century Schoolbook"/>
        </w:rPr>
        <w:t>2</w:t>
      </w:r>
      <w:r w:rsidR="00283D74">
        <w:rPr>
          <w:rFonts w:ascii="Century Schoolbook" w:hAnsi="Century Schoolbook"/>
        </w:rPr>
        <w:t>2</w:t>
      </w:r>
    </w:p>
    <w:p w14:paraId="61C3942F" w14:textId="21315562" w:rsidR="0015441C" w:rsidRPr="0015441C" w:rsidRDefault="0015441C" w:rsidP="0015441C">
      <w:pPr>
        <w:spacing w:line="240" w:lineRule="auto"/>
        <w:ind w:firstLine="708"/>
        <w:jc w:val="both"/>
        <w:rPr>
          <w:rFonts w:ascii="Century Schoolbook" w:hAnsi="Century Schoolbook"/>
        </w:rPr>
      </w:pPr>
      <w:r w:rsidRPr="0015441C">
        <w:rPr>
          <w:rFonts w:ascii="Century Schoolbook" w:hAnsi="Century Schoolbook"/>
        </w:rPr>
        <w:t xml:space="preserve">b)  </w:t>
      </w:r>
      <w:r w:rsidRPr="0015441C">
        <w:rPr>
          <w:rFonts w:ascii="Century Schoolbook" w:hAnsi="Century Schoolbook"/>
        </w:rPr>
        <w:tab/>
        <w:t>Záruka:</w:t>
      </w:r>
      <w:r w:rsidRPr="0015441C">
        <w:rPr>
          <w:rFonts w:ascii="Century Schoolbook" w:hAnsi="Century Schoolbook"/>
        </w:rPr>
        <w:tab/>
      </w:r>
      <w:r w:rsidRPr="0015441C">
        <w:rPr>
          <w:rFonts w:ascii="Century Schoolbook" w:hAnsi="Century Schoolbook"/>
        </w:rPr>
        <w:tab/>
        <w:t xml:space="preserve">minimálně </w:t>
      </w:r>
      <w:r w:rsidR="00795248">
        <w:rPr>
          <w:rFonts w:ascii="Century Schoolbook" w:hAnsi="Century Schoolbook"/>
        </w:rPr>
        <w:t>60</w:t>
      </w:r>
      <w:r w:rsidRPr="0015441C">
        <w:rPr>
          <w:rFonts w:ascii="Century Schoolbook" w:hAnsi="Century Schoolbook"/>
        </w:rPr>
        <w:t xml:space="preserve"> měsíců</w:t>
      </w:r>
    </w:p>
    <w:p w14:paraId="2718B9EC" w14:textId="6C4918B0" w:rsidR="0015441C" w:rsidRPr="0015441C" w:rsidRDefault="0015441C" w:rsidP="008142E5">
      <w:pPr>
        <w:spacing w:line="240" w:lineRule="auto"/>
        <w:ind w:left="1416" w:hanging="708"/>
        <w:jc w:val="both"/>
        <w:rPr>
          <w:rFonts w:ascii="Century Schoolbook" w:hAnsi="Century Schoolbook"/>
        </w:rPr>
      </w:pPr>
      <w:r w:rsidRPr="0015441C">
        <w:rPr>
          <w:rFonts w:ascii="Century Schoolbook" w:hAnsi="Century Schoolbook"/>
        </w:rPr>
        <w:t xml:space="preserve">c)   </w:t>
      </w:r>
      <w:r w:rsidRPr="0015441C">
        <w:rPr>
          <w:rFonts w:ascii="Century Schoolbook" w:hAnsi="Century Schoolbook"/>
        </w:rPr>
        <w:tab/>
        <w:t xml:space="preserve">Platební podmínky: </w:t>
      </w:r>
      <w:r w:rsidRPr="0015441C">
        <w:rPr>
          <w:rFonts w:ascii="Century Schoolbook" w:hAnsi="Century Schoolbook"/>
        </w:rPr>
        <w:tab/>
      </w:r>
      <w:r w:rsidR="00614506">
        <w:rPr>
          <w:rFonts w:ascii="Century Schoolbook" w:hAnsi="Century Schoolbook"/>
        </w:rPr>
        <w:t>Fakturace po předání díla</w:t>
      </w:r>
      <w:r w:rsidR="00AD16E5">
        <w:rPr>
          <w:rFonts w:ascii="Century Schoolbook" w:hAnsi="Century Schoolbook"/>
        </w:rPr>
        <w:t>, splatnost faktur 30 dní. Zálohy</w:t>
      </w:r>
      <w:r w:rsidR="00614506">
        <w:rPr>
          <w:rFonts w:ascii="Century Schoolbook" w:hAnsi="Century Schoolbook"/>
        </w:rPr>
        <w:t xml:space="preserve"> ani průběžné fakturace z</w:t>
      </w:r>
      <w:r w:rsidR="00AD16E5">
        <w:rPr>
          <w:rFonts w:ascii="Century Schoolbook" w:hAnsi="Century Schoolbook"/>
        </w:rPr>
        <w:t>adavatel ne</w:t>
      </w:r>
      <w:r w:rsidR="00614506">
        <w:rPr>
          <w:rFonts w:ascii="Century Schoolbook" w:hAnsi="Century Schoolbook"/>
        </w:rPr>
        <w:t>umožňuje</w:t>
      </w:r>
      <w:r w:rsidR="00AD16E5">
        <w:rPr>
          <w:rFonts w:ascii="Century Schoolbook" w:hAnsi="Century Schoolbook"/>
        </w:rPr>
        <w:t>.</w:t>
      </w:r>
    </w:p>
    <w:p w14:paraId="7AA16D52" w14:textId="4B44FA78" w:rsidR="0015441C" w:rsidRDefault="0015441C" w:rsidP="008142E5">
      <w:pPr>
        <w:spacing w:line="240" w:lineRule="auto"/>
        <w:ind w:left="1416" w:hanging="708"/>
        <w:jc w:val="both"/>
        <w:rPr>
          <w:rFonts w:ascii="Century Schoolbook" w:hAnsi="Century Schoolbook"/>
        </w:rPr>
      </w:pPr>
      <w:r w:rsidRPr="0015441C">
        <w:rPr>
          <w:rFonts w:ascii="Century Schoolbook" w:hAnsi="Century Schoolbook"/>
        </w:rPr>
        <w:t xml:space="preserve">d)  </w:t>
      </w:r>
      <w:r w:rsidRPr="0015441C">
        <w:rPr>
          <w:rFonts w:ascii="Century Schoolbook" w:hAnsi="Century Schoolbook"/>
        </w:rPr>
        <w:tab/>
        <w:t>Sankce:</w:t>
      </w:r>
      <w:r w:rsidRPr="0015441C">
        <w:rPr>
          <w:rFonts w:ascii="Century Schoolbook" w:hAnsi="Century Schoolbook"/>
        </w:rPr>
        <w:tab/>
      </w:r>
      <w:r w:rsidRPr="0015441C">
        <w:rPr>
          <w:rFonts w:ascii="Century Schoolbook" w:hAnsi="Century Schoolbook"/>
        </w:rPr>
        <w:tab/>
        <w:t>Prodávající uhradí kupujícímu smluvní pokutu ve výši 0,2 % z celkové kupní ceny včetně DPH za každý započatý den prodlení plnění.</w:t>
      </w:r>
    </w:p>
    <w:p w14:paraId="3049A20A" w14:textId="095C182B" w:rsidR="00614506" w:rsidRDefault="00614506" w:rsidP="008142E5">
      <w:pPr>
        <w:spacing w:line="240" w:lineRule="auto"/>
        <w:ind w:left="1416" w:hanging="708"/>
        <w:jc w:val="both"/>
        <w:rPr>
          <w:rFonts w:ascii="Century Schoolbook" w:hAnsi="Century Schoolbook"/>
        </w:rPr>
      </w:pPr>
      <w:r>
        <w:rPr>
          <w:rFonts w:ascii="Century Schoolbook" w:hAnsi="Century Schoolbook"/>
        </w:rPr>
        <w:t>e)</w:t>
      </w:r>
      <w:r>
        <w:rPr>
          <w:rFonts w:ascii="Century Schoolbook" w:hAnsi="Century Schoolbook"/>
        </w:rPr>
        <w:tab/>
        <w:t>Zhotovitel je povinen vést stavební deník, jehož jedno vyhotovení předá společně s certifikáty použitých materiálů</w:t>
      </w:r>
      <w:r w:rsidR="008A3E76">
        <w:rPr>
          <w:rFonts w:ascii="Century Schoolbook" w:hAnsi="Century Schoolbook"/>
        </w:rPr>
        <w:t>, zkoušky</w:t>
      </w:r>
      <w:r>
        <w:rPr>
          <w:rFonts w:ascii="Century Schoolbook" w:hAnsi="Century Schoolbook"/>
        </w:rPr>
        <w:t xml:space="preserve"> a </w:t>
      </w:r>
      <w:r w:rsidR="008A3E76">
        <w:rPr>
          <w:rFonts w:ascii="Century Schoolbook" w:hAnsi="Century Schoolbook"/>
        </w:rPr>
        <w:t xml:space="preserve">atesty </w:t>
      </w:r>
      <w:r>
        <w:rPr>
          <w:rFonts w:ascii="Century Schoolbook" w:hAnsi="Century Schoolbook"/>
        </w:rPr>
        <w:t>Objednateli při předání stavby.</w:t>
      </w:r>
    </w:p>
    <w:p w14:paraId="2D17CEB6" w14:textId="40A34586" w:rsidR="00D17DA9" w:rsidRDefault="00D17DA9" w:rsidP="008142E5">
      <w:pPr>
        <w:spacing w:line="240" w:lineRule="auto"/>
        <w:ind w:left="1416" w:hanging="708"/>
        <w:jc w:val="both"/>
        <w:rPr>
          <w:rFonts w:ascii="Century Schoolbook" w:hAnsi="Century Schoolbook"/>
        </w:rPr>
      </w:pPr>
      <w:r>
        <w:rPr>
          <w:rFonts w:ascii="Century Schoolbook" w:hAnsi="Century Schoolbook"/>
        </w:rPr>
        <w:t>f)</w:t>
      </w:r>
      <w:r>
        <w:rPr>
          <w:rFonts w:ascii="Century Schoolbook" w:hAnsi="Century Schoolbook"/>
        </w:rPr>
        <w:tab/>
      </w:r>
      <w:r w:rsidR="00745287">
        <w:rPr>
          <w:rFonts w:ascii="Century Schoolbook" w:hAnsi="Century Schoolbook"/>
        </w:rPr>
        <w:t>S ohledem na plnění §6 odst. 4, Zákona 134/2016 Sb. Zákona o zadávání veřejných zakázek, Zadavatel požaduje zakotvit do návrhu smlouvy následující ustanovení:</w:t>
      </w:r>
    </w:p>
    <w:p w14:paraId="52AF06F0" w14:textId="197B486A" w:rsidR="00745287" w:rsidRDefault="00745287" w:rsidP="00745287">
      <w:pPr>
        <w:pStyle w:val="Odstavecseseznamem"/>
        <w:numPr>
          <w:ilvl w:val="0"/>
          <w:numId w:val="30"/>
        </w:numPr>
        <w:spacing w:line="240" w:lineRule="auto"/>
        <w:jc w:val="both"/>
        <w:rPr>
          <w:rFonts w:ascii="Century Schoolbook" w:hAnsi="Century Schoolbook"/>
        </w:rPr>
      </w:pPr>
      <w:r w:rsidRPr="00745287">
        <w:rPr>
          <w:rFonts w:ascii="Century Schoolbook" w:hAnsi="Century Schoolbook"/>
        </w:rPr>
        <w:t>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Zhotovitel zajistí v plném rozsahu bezpečnost všech osob na stavbě.</w:t>
      </w:r>
    </w:p>
    <w:p w14:paraId="2995C3C1" w14:textId="04D5E877" w:rsidR="00745287" w:rsidRDefault="00745287" w:rsidP="00745287">
      <w:pPr>
        <w:pStyle w:val="Odstavecseseznamem"/>
        <w:numPr>
          <w:ilvl w:val="0"/>
          <w:numId w:val="30"/>
        </w:numPr>
        <w:spacing w:line="240" w:lineRule="auto"/>
        <w:jc w:val="both"/>
        <w:rPr>
          <w:rFonts w:ascii="Century Schoolbook" w:hAnsi="Century Schoolbook"/>
        </w:rPr>
      </w:pPr>
      <w:r w:rsidRPr="00745287">
        <w:rPr>
          <w:rFonts w:ascii="Century Schoolbook" w:hAnsi="Century Schoolbook"/>
        </w:rPr>
        <w:t>Objednatel má zájem o plnění předmětu této Smlouvy dle zásad sociálně odpovědného zadávání veřejných zakázek. Zhotovitel se proto výslovně zavazuje při realizaci plnění dle této Smlouvy dodržovat veškeré pracovněprávní předpisy (a to zejména, nikoliv však výlučně, předpisy upravující mzdy zaměstnanců, pracovní dobu, dobu odpočinku mezi směnami, placené přesčasy), dále předpisy týkající se oblasti zaměstnanosti a bezpečnosti a ochrany zdraví při práci, tj. zejména zákon č. 262/2006 Sb., Zákoník práce, ve znění pozdějších předpisů a zákon č. 435/2004 Sb., o zaměstnanosti, ve znění pozdějších předpisů (se zvláštním zřetelem na regulaci zaměstnávání cizinců), a to vůči všem osobám, které se na realizaci plnění dle této Smlouvy podílejí, a to bez ohledu na to zda jsou práce na předmětu plnění prováděny, bezprostředně Zhotovitelem či jeho poddodavateli.</w:t>
      </w:r>
    </w:p>
    <w:p w14:paraId="1D43C312" w14:textId="3CEDAB3D" w:rsidR="00745287" w:rsidRDefault="00745287" w:rsidP="00745287">
      <w:pPr>
        <w:pStyle w:val="Odstavecseseznamem"/>
        <w:numPr>
          <w:ilvl w:val="0"/>
          <w:numId w:val="30"/>
        </w:numPr>
        <w:spacing w:line="240" w:lineRule="auto"/>
        <w:jc w:val="both"/>
        <w:rPr>
          <w:rFonts w:ascii="Century Schoolbook" w:hAnsi="Century Schoolbook"/>
        </w:rPr>
      </w:pPr>
      <w:r w:rsidRPr="00745287">
        <w:rPr>
          <w:rFonts w:ascii="Century Schoolbook" w:hAnsi="Century Schoolbook"/>
        </w:rPr>
        <w:lastRenderedPageBreak/>
        <w:t>Zhotovitel se zavazuje zajistit dozor nad dodržováním příslušných bezpečnostních předpisů a předpisů Environmentálního systému (dále jen „EMS“), pravidelně kontrolovat péči o BOZP, požární ochrany a EMS na pracovištích. Zhotovitel se zavazuje včas písemně informovat Objednatele o případné změně pracovního postupu nebo dalších rizicích, které se při činnostech nově vyskytly a mohly by vést k poškození zdraví, ohrožení života, negativním environmentálním dopadům, popřípadě k hmotným škodám.</w:t>
      </w:r>
    </w:p>
    <w:p w14:paraId="04CF2984" w14:textId="2221EEB1" w:rsidR="008606CB" w:rsidRDefault="008606CB" w:rsidP="00745287">
      <w:pPr>
        <w:pStyle w:val="Odstavecseseznamem"/>
        <w:numPr>
          <w:ilvl w:val="0"/>
          <w:numId w:val="30"/>
        </w:numPr>
        <w:spacing w:line="240" w:lineRule="auto"/>
        <w:jc w:val="both"/>
        <w:rPr>
          <w:rFonts w:ascii="Century Schoolbook" w:hAnsi="Century Schoolbook"/>
        </w:rPr>
      </w:pPr>
      <w:r w:rsidRPr="008606CB">
        <w:rPr>
          <w:rFonts w:ascii="Century Schoolbook" w:hAnsi="Century Schoolbook"/>
        </w:rPr>
        <w:t xml:space="preserve">Pokud Zhotovitel v průběhu realizace stavby nebude udržovat pořádek na staveništi a v jeho okolí či nebude průběžně odstraňovat všechny druhy odpadů, stavební suti a nepotřebný materiál, je povinen zaplatit Objednateli smluvní pokutu ve výši </w:t>
      </w:r>
      <w:proofErr w:type="gramStart"/>
      <w:r w:rsidRPr="008606CB">
        <w:rPr>
          <w:rFonts w:ascii="Century Schoolbook" w:hAnsi="Century Schoolbook"/>
        </w:rPr>
        <w:t>5.000,-</w:t>
      </w:r>
      <w:proofErr w:type="gramEnd"/>
      <w:r w:rsidRPr="008606CB">
        <w:rPr>
          <w:rFonts w:ascii="Century Schoolbook" w:hAnsi="Century Schoolbook"/>
        </w:rPr>
        <w:t xml:space="preserve"> Kč za každý takový případ porušení zjištěný Objednatelem nebo osobou pověřenou výkonem Technického dozoru a uvedený v zápisu z kontrolního dne a neodstraněný v určeném termínu.</w:t>
      </w:r>
    </w:p>
    <w:p w14:paraId="0ACEAF1B" w14:textId="13AD097D" w:rsidR="008606CB" w:rsidRPr="00745287" w:rsidRDefault="008606CB" w:rsidP="00745287">
      <w:pPr>
        <w:pStyle w:val="Odstavecseseznamem"/>
        <w:numPr>
          <w:ilvl w:val="0"/>
          <w:numId w:val="30"/>
        </w:numPr>
        <w:spacing w:line="240" w:lineRule="auto"/>
        <w:jc w:val="both"/>
        <w:rPr>
          <w:rFonts w:ascii="Century Schoolbook" w:hAnsi="Century Schoolbook"/>
        </w:rPr>
      </w:pPr>
      <w:r w:rsidRPr="008606CB">
        <w:rPr>
          <w:rFonts w:ascii="Century Schoolbook" w:hAnsi="Century Schoolbook"/>
        </w:rPr>
        <w:t xml:space="preserve">Pro případ, že příslušný orgán veřejné moci (Státní úřad inspekce práce či oblastní inspektorát práce, Krajská hygienická stanice, atd.) zjistí svým pravomocným rozhodnutím v souvislosti s realizací plnění dle této Smlouvy porušení předpisů dle bodu 2.4. a </w:t>
      </w:r>
      <w:proofErr w:type="gramStart"/>
      <w:r w:rsidRPr="008606CB">
        <w:rPr>
          <w:rFonts w:ascii="Century Schoolbook" w:hAnsi="Century Schoolbook"/>
        </w:rPr>
        <w:t>2.5.  Smlouvy</w:t>
      </w:r>
      <w:proofErr w:type="gramEnd"/>
      <w:r w:rsidRPr="008606CB">
        <w:rPr>
          <w:rFonts w:ascii="Century Schoolbook" w:hAnsi="Century Schoolbook"/>
        </w:rPr>
        <w:t>, je Zhotovitel povinen zaplatit Objednateli smluvní pokutu ve výši 5.000,- Kč za každý takový případ porušení. Bude-li se Zhotovitelem zahájeno řízení pro porušení předpisů dle tohoto odstavce v souvislosti s realizací plnění dle této smlouvy, je Zhotovitel povinen zahájení takovéhoto řízení Objednateli neprodleně (nejpozději do 3 pracovních dnů) oznámit. V případě neoznámení této skutečnosti zaplatí Zhotovitel smluvní pokutu ve výši 500 Kč za každý den prodlení s ohlášením.</w:t>
      </w:r>
    </w:p>
    <w:p w14:paraId="7B287632" w14:textId="77777777" w:rsidR="00FC012F" w:rsidRPr="00FC012F" w:rsidRDefault="0015441C" w:rsidP="008142E5">
      <w:pPr>
        <w:spacing w:line="240" w:lineRule="auto"/>
        <w:jc w:val="both"/>
        <w:rPr>
          <w:rFonts w:ascii="Century Schoolbook" w:hAnsi="Century Schoolbook"/>
          <w:b/>
        </w:rPr>
      </w:pPr>
      <w:r w:rsidRPr="0015441C">
        <w:rPr>
          <w:rFonts w:ascii="Century Schoolbook" w:hAnsi="Century Schoolbook"/>
        </w:rPr>
        <w:t>Návrh smlouvy musí dále zohledňovat všechny podmínky stanovené touto zadávací dokumentací.</w:t>
      </w:r>
    </w:p>
    <w:p w14:paraId="5A4B547F" w14:textId="77777777" w:rsidR="00FF13E9" w:rsidRDefault="00A120B7" w:rsidP="00AF31DF">
      <w:pPr>
        <w:spacing w:line="240" w:lineRule="auto"/>
        <w:jc w:val="both"/>
        <w:rPr>
          <w:rFonts w:ascii="Century Schoolbook" w:hAnsi="Century Schoolbook"/>
        </w:rPr>
      </w:pPr>
      <w:r>
        <w:rPr>
          <w:rFonts w:ascii="Century Schoolbook" w:hAnsi="Century Schoolbook"/>
        </w:rPr>
        <w:t xml:space="preserve">Podepsaný originál návrhu smlouvy </w:t>
      </w:r>
      <w:r w:rsidR="0012280F">
        <w:rPr>
          <w:rFonts w:ascii="Century Schoolbook" w:hAnsi="Century Schoolbook"/>
        </w:rPr>
        <w:t xml:space="preserve">osobou </w:t>
      </w:r>
      <w:r>
        <w:rPr>
          <w:rFonts w:ascii="Century Schoolbook" w:hAnsi="Century Schoolbook"/>
        </w:rPr>
        <w:t xml:space="preserve">oprávněnou jednat jménem či za </w:t>
      </w:r>
      <w:r w:rsidR="00C83B54">
        <w:rPr>
          <w:rFonts w:ascii="Century Schoolbook" w:hAnsi="Century Schoolbook"/>
        </w:rPr>
        <w:t>Účastníka</w:t>
      </w:r>
      <w:r>
        <w:rPr>
          <w:rFonts w:ascii="Century Schoolbook" w:hAnsi="Century Schoolbook"/>
        </w:rPr>
        <w:t xml:space="preserve"> bude nedílnou součástí nabídky </w:t>
      </w:r>
      <w:r w:rsidR="00C83B54">
        <w:rPr>
          <w:rFonts w:ascii="Century Schoolbook" w:hAnsi="Century Schoolbook"/>
        </w:rPr>
        <w:t>Účastníka</w:t>
      </w:r>
      <w:r>
        <w:rPr>
          <w:rFonts w:ascii="Century Schoolbook" w:hAnsi="Century Schoolbook"/>
        </w:rPr>
        <w:t>.</w:t>
      </w:r>
    </w:p>
    <w:p w14:paraId="16F5818D" w14:textId="77777777" w:rsidR="005337BF" w:rsidRDefault="005337BF" w:rsidP="005337BF">
      <w:pPr>
        <w:spacing w:after="0" w:line="240" w:lineRule="auto"/>
        <w:jc w:val="both"/>
        <w:rPr>
          <w:rFonts w:ascii="Century Schoolbook" w:hAnsi="Century Schoolbook"/>
        </w:rPr>
      </w:pPr>
    </w:p>
    <w:p w14:paraId="6377C9E6" w14:textId="77777777" w:rsidR="005337BF" w:rsidRDefault="005337BF" w:rsidP="005337BF">
      <w:pPr>
        <w:spacing w:after="0" w:line="240" w:lineRule="auto"/>
        <w:jc w:val="both"/>
        <w:rPr>
          <w:rFonts w:ascii="Century Schoolbook" w:hAnsi="Century Schoolbook"/>
        </w:rPr>
      </w:pPr>
    </w:p>
    <w:p w14:paraId="058967EE" w14:textId="77777777" w:rsidR="00A95A8F" w:rsidRDefault="00A95A8F" w:rsidP="00A95A8F">
      <w:pPr>
        <w:pStyle w:val="Odstavecseseznamem"/>
        <w:numPr>
          <w:ilvl w:val="0"/>
          <w:numId w:val="19"/>
        </w:numPr>
        <w:spacing w:line="240" w:lineRule="auto"/>
        <w:jc w:val="both"/>
        <w:rPr>
          <w:rFonts w:ascii="Century Schoolbook" w:hAnsi="Century Schoolbook"/>
          <w:b/>
        </w:rPr>
      </w:pPr>
      <w:r w:rsidRPr="00A95A8F">
        <w:rPr>
          <w:rFonts w:ascii="Century Schoolbook" w:hAnsi="Century Schoolbook"/>
          <w:b/>
        </w:rPr>
        <w:t xml:space="preserve">POŽADAVKY NA </w:t>
      </w:r>
      <w:r w:rsidR="007F7E46">
        <w:rPr>
          <w:rFonts w:ascii="Century Schoolbook" w:hAnsi="Century Schoolbook"/>
          <w:b/>
        </w:rPr>
        <w:t>ZPRACOVÁNÍ</w:t>
      </w:r>
      <w:r w:rsidRPr="00A95A8F">
        <w:rPr>
          <w:rFonts w:ascii="Century Schoolbook" w:hAnsi="Century Schoolbook"/>
          <w:b/>
        </w:rPr>
        <w:t xml:space="preserve"> NABÍDKY</w:t>
      </w:r>
    </w:p>
    <w:p w14:paraId="0364D41B" w14:textId="77777777" w:rsidR="00A952C1" w:rsidRPr="00A952C1" w:rsidRDefault="00C83B54" w:rsidP="00A952C1">
      <w:pPr>
        <w:spacing w:line="240" w:lineRule="auto"/>
        <w:jc w:val="both"/>
        <w:rPr>
          <w:rFonts w:ascii="Century Schoolbook" w:hAnsi="Century Schoolbook"/>
        </w:rPr>
      </w:pPr>
      <w:r>
        <w:rPr>
          <w:rFonts w:ascii="Century Schoolbook" w:hAnsi="Century Schoolbook"/>
        </w:rPr>
        <w:t>Účastník</w:t>
      </w:r>
      <w:r w:rsidR="00A952C1" w:rsidRPr="00A952C1">
        <w:rPr>
          <w:rFonts w:ascii="Century Schoolbook" w:hAnsi="Century Schoolbook"/>
        </w:rPr>
        <w:t xml:space="preserve"> </w:t>
      </w:r>
      <w:proofErr w:type="gramStart"/>
      <w:r w:rsidR="008106DC">
        <w:rPr>
          <w:rFonts w:ascii="Century Schoolbook" w:hAnsi="Century Schoolbook"/>
        </w:rPr>
        <w:t>předloží</w:t>
      </w:r>
      <w:proofErr w:type="gramEnd"/>
      <w:r w:rsidR="00A952C1" w:rsidRPr="00A952C1">
        <w:rPr>
          <w:rFonts w:ascii="Century Schoolbook" w:hAnsi="Century Schoolbook"/>
        </w:rPr>
        <w:t xml:space="preserve"> v nabídce následující:</w:t>
      </w:r>
    </w:p>
    <w:p w14:paraId="4E29BD97" w14:textId="77777777" w:rsidR="00A952C1" w:rsidRPr="00A952C1" w:rsidRDefault="00A952C1" w:rsidP="00A952C1">
      <w:pPr>
        <w:spacing w:line="240" w:lineRule="auto"/>
        <w:ind w:left="1413" w:hanging="705"/>
        <w:jc w:val="both"/>
        <w:rPr>
          <w:rFonts w:ascii="Century Schoolbook" w:hAnsi="Century Schoolbook"/>
        </w:rPr>
      </w:pPr>
      <w:r w:rsidRPr="00A952C1">
        <w:rPr>
          <w:rFonts w:ascii="Century Schoolbook" w:hAnsi="Century Schoolbook"/>
        </w:rPr>
        <w:t>a)</w:t>
      </w:r>
      <w:r w:rsidRPr="00A952C1">
        <w:rPr>
          <w:rFonts w:ascii="Century Schoolbook" w:hAnsi="Century Schoolbook"/>
        </w:rPr>
        <w:tab/>
        <w:t xml:space="preserve">KRYCÍ LIST NABÍDKY: </w:t>
      </w:r>
      <w:r w:rsidR="00C83B54">
        <w:rPr>
          <w:rFonts w:ascii="Century Schoolbook" w:hAnsi="Century Schoolbook"/>
        </w:rPr>
        <w:t>Účastník</w:t>
      </w:r>
      <w:r w:rsidRPr="00A952C1">
        <w:rPr>
          <w:rFonts w:ascii="Century Schoolbook" w:hAnsi="Century Schoolbook"/>
        </w:rPr>
        <w:t xml:space="preserve"> použije </w:t>
      </w:r>
      <w:r w:rsidR="007F7E46">
        <w:rPr>
          <w:rFonts w:ascii="Century Schoolbook" w:hAnsi="Century Schoolbook"/>
        </w:rPr>
        <w:t xml:space="preserve">a vyplní </w:t>
      </w:r>
      <w:r w:rsidRPr="00A952C1">
        <w:rPr>
          <w:rFonts w:ascii="Century Schoolbook" w:hAnsi="Century Schoolbook"/>
          <w:b/>
        </w:rPr>
        <w:t>přílohu č. 1</w:t>
      </w:r>
      <w:r>
        <w:rPr>
          <w:rFonts w:ascii="Century Schoolbook" w:hAnsi="Century Schoolbook"/>
          <w:b/>
        </w:rPr>
        <w:t xml:space="preserve"> </w:t>
      </w:r>
      <w:proofErr w:type="gramStart"/>
      <w:r>
        <w:rPr>
          <w:rFonts w:ascii="Century Schoolbook" w:hAnsi="Century Schoolbook"/>
          <w:b/>
        </w:rPr>
        <w:t>ZD</w:t>
      </w:r>
      <w:r w:rsidRPr="00A952C1">
        <w:rPr>
          <w:rFonts w:ascii="Century Schoolbook" w:hAnsi="Century Schoolbook"/>
        </w:rPr>
        <w:t xml:space="preserve"> - Krycí</w:t>
      </w:r>
      <w:proofErr w:type="gramEnd"/>
      <w:r w:rsidRPr="00A952C1">
        <w:rPr>
          <w:rFonts w:ascii="Century Schoolbook" w:hAnsi="Century Schoolbook"/>
        </w:rPr>
        <w:t xml:space="preserve"> list nabídky. </w:t>
      </w:r>
      <w:r w:rsidR="00FF13E9">
        <w:rPr>
          <w:rFonts w:ascii="Century Schoolbook" w:hAnsi="Century Schoolbook"/>
        </w:rPr>
        <w:t xml:space="preserve">Krycí list </w:t>
      </w:r>
      <w:proofErr w:type="gramStart"/>
      <w:r w:rsidR="00FF13E9">
        <w:rPr>
          <w:rFonts w:ascii="Century Schoolbook" w:hAnsi="Century Schoolbook"/>
        </w:rPr>
        <w:t>předloží</w:t>
      </w:r>
      <w:proofErr w:type="gramEnd"/>
      <w:r w:rsidR="00FF13E9">
        <w:rPr>
          <w:rFonts w:ascii="Century Schoolbook" w:hAnsi="Century Schoolbook"/>
        </w:rPr>
        <w:t xml:space="preserve"> </w:t>
      </w:r>
      <w:r w:rsidR="00C83B54">
        <w:rPr>
          <w:rFonts w:ascii="Century Schoolbook" w:hAnsi="Century Schoolbook"/>
        </w:rPr>
        <w:t>Účastník</w:t>
      </w:r>
      <w:r w:rsidR="00FF13E9">
        <w:rPr>
          <w:rFonts w:ascii="Century Schoolbook" w:hAnsi="Century Schoolbook"/>
        </w:rPr>
        <w:t xml:space="preserve"> v originále.</w:t>
      </w:r>
    </w:p>
    <w:p w14:paraId="325B2305" w14:textId="1D20244D" w:rsidR="00A952C1" w:rsidRPr="00A952C1" w:rsidRDefault="00A952C1" w:rsidP="00A952C1">
      <w:pPr>
        <w:spacing w:line="240" w:lineRule="auto"/>
        <w:ind w:left="1413" w:hanging="705"/>
        <w:jc w:val="both"/>
        <w:rPr>
          <w:rFonts w:ascii="Century Schoolbook" w:hAnsi="Century Schoolbook"/>
        </w:rPr>
      </w:pPr>
      <w:r w:rsidRPr="00A952C1">
        <w:rPr>
          <w:rFonts w:ascii="Century Schoolbook" w:hAnsi="Century Schoolbook"/>
        </w:rPr>
        <w:t>b)</w:t>
      </w:r>
      <w:r w:rsidRPr="00A952C1">
        <w:rPr>
          <w:rFonts w:ascii="Century Schoolbook" w:hAnsi="Century Schoolbook"/>
        </w:rPr>
        <w:tab/>
        <w:t>NÁVRH S</w:t>
      </w:r>
      <w:r w:rsidR="00FF13E9">
        <w:rPr>
          <w:rFonts w:ascii="Century Schoolbook" w:hAnsi="Century Schoolbook"/>
        </w:rPr>
        <w:t>MLOUVY</w:t>
      </w:r>
      <w:r w:rsidR="00AD16E5">
        <w:rPr>
          <w:rFonts w:ascii="Century Schoolbook" w:hAnsi="Century Schoolbook"/>
        </w:rPr>
        <w:t xml:space="preserve"> vč. PŘÍLOH</w:t>
      </w:r>
      <w:r w:rsidR="00A51733">
        <w:rPr>
          <w:rFonts w:ascii="Century Schoolbook" w:hAnsi="Century Schoolbook"/>
        </w:rPr>
        <w:t xml:space="preserve"> </w:t>
      </w:r>
      <w:r w:rsidR="003C7E46">
        <w:rPr>
          <w:rFonts w:ascii="Century Schoolbook" w:hAnsi="Century Schoolbook"/>
        </w:rPr>
        <w:t>(</w:t>
      </w:r>
      <w:r w:rsidR="00C83B54">
        <w:rPr>
          <w:rFonts w:ascii="Century Schoolbook" w:hAnsi="Century Schoolbook"/>
        </w:rPr>
        <w:t>Účastník</w:t>
      </w:r>
      <w:r w:rsidR="003C7E46">
        <w:rPr>
          <w:rFonts w:ascii="Century Schoolbook" w:hAnsi="Century Schoolbook"/>
        </w:rPr>
        <w:t xml:space="preserve"> </w:t>
      </w:r>
      <w:proofErr w:type="gramStart"/>
      <w:r w:rsidR="003C7E46">
        <w:rPr>
          <w:rFonts w:ascii="Century Schoolbook" w:hAnsi="Century Schoolbook"/>
        </w:rPr>
        <w:t>předloží</w:t>
      </w:r>
      <w:proofErr w:type="gramEnd"/>
      <w:r w:rsidR="003C7E46">
        <w:rPr>
          <w:rFonts w:ascii="Century Schoolbook" w:hAnsi="Century Schoolbook"/>
        </w:rPr>
        <w:t xml:space="preserve"> svůj </w:t>
      </w:r>
      <w:r w:rsidR="003C7E46" w:rsidRPr="00A952C1">
        <w:rPr>
          <w:rFonts w:ascii="Century Schoolbook" w:hAnsi="Century Schoolbook"/>
        </w:rPr>
        <w:t xml:space="preserve">návrh smlouvy, podepsaný oprávněnou osobou za </w:t>
      </w:r>
      <w:r w:rsidR="00C83B54">
        <w:rPr>
          <w:rFonts w:ascii="Century Schoolbook" w:hAnsi="Century Schoolbook"/>
        </w:rPr>
        <w:t>Účastníka</w:t>
      </w:r>
      <w:r w:rsidR="003C7E46" w:rsidRPr="00A952C1">
        <w:rPr>
          <w:rFonts w:ascii="Century Schoolbook" w:hAnsi="Century Schoolbook"/>
        </w:rPr>
        <w:t xml:space="preserve"> jednat</w:t>
      </w:r>
      <w:r w:rsidR="003C7E46">
        <w:rPr>
          <w:rFonts w:ascii="Century Schoolbook" w:hAnsi="Century Schoolbook"/>
        </w:rPr>
        <w:t>, a to v originále</w:t>
      </w:r>
      <w:r w:rsidRPr="00A952C1">
        <w:rPr>
          <w:rFonts w:ascii="Century Schoolbook" w:hAnsi="Century Schoolbook"/>
        </w:rPr>
        <w:t>)</w:t>
      </w:r>
      <w:r w:rsidR="007F7E46">
        <w:rPr>
          <w:rFonts w:ascii="Century Schoolbook" w:hAnsi="Century Schoolbook"/>
        </w:rPr>
        <w:t>. Návrh smlouvy musí respektovat</w:t>
      </w:r>
      <w:r w:rsidR="007D6620">
        <w:rPr>
          <w:rFonts w:ascii="Century Schoolbook" w:hAnsi="Century Schoolbook"/>
        </w:rPr>
        <w:t xml:space="preserve"> podmínky uvedené v této zadávací dokumentaci</w:t>
      </w:r>
      <w:r w:rsidR="00175C42">
        <w:rPr>
          <w:rFonts w:ascii="Century Schoolbook" w:hAnsi="Century Schoolbook"/>
        </w:rPr>
        <w:t>.</w:t>
      </w:r>
      <w:r w:rsidR="00AD16E5">
        <w:rPr>
          <w:rFonts w:ascii="Century Schoolbook" w:hAnsi="Century Schoolbook"/>
        </w:rPr>
        <w:t xml:space="preserve"> Účastník předloží také přílohy </w:t>
      </w:r>
      <w:proofErr w:type="gramStart"/>
      <w:r w:rsidR="00AD16E5">
        <w:rPr>
          <w:rFonts w:ascii="Century Schoolbook" w:hAnsi="Century Schoolbook"/>
        </w:rPr>
        <w:t>smlouvy - Harmonogram</w:t>
      </w:r>
      <w:proofErr w:type="gramEnd"/>
      <w:r w:rsidR="00AD16E5">
        <w:rPr>
          <w:rFonts w:ascii="Century Schoolbook" w:hAnsi="Century Schoolbook"/>
        </w:rPr>
        <w:t>, Kopii pojistné smlouvy, oceněný položkový rozpočet</w:t>
      </w:r>
    </w:p>
    <w:p w14:paraId="6D5B567F" w14:textId="77777777" w:rsidR="00A952C1" w:rsidRPr="00A952C1" w:rsidRDefault="00A952C1" w:rsidP="00FF13E9">
      <w:pPr>
        <w:spacing w:line="240" w:lineRule="auto"/>
        <w:ind w:left="1413" w:hanging="705"/>
        <w:jc w:val="both"/>
        <w:rPr>
          <w:rFonts w:ascii="Century Schoolbook" w:hAnsi="Century Schoolbook"/>
        </w:rPr>
      </w:pPr>
      <w:r w:rsidRPr="00A952C1">
        <w:rPr>
          <w:rFonts w:ascii="Century Schoolbook" w:hAnsi="Century Schoolbook"/>
        </w:rPr>
        <w:t>c)</w:t>
      </w:r>
      <w:r w:rsidRPr="00A952C1">
        <w:rPr>
          <w:rFonts w:ascii="Century Schoolbook" w:hAnsi="Century Schoolbook"/>
        </w:rPr>
        <w:tab/>
        <w:t>POLOŽKOVÝ ROZPOČET</w:t>
      </w:r>
      <w:r w:rsidR="00175C42">
        <w:rPr>
          <w:rFonts w:ascii="Century Schoolbook" w:hAnsi="Century Schoolbook"/>
        </w:rPr>
        <w:t xml:space="preserve"> </w:t>
      </w:r>
      <w:r w:rsidR="00C83B54">
        <w:rPr>
          <w:rFonts w:ascii="Century Schoolbook" w:hAnsi="Century Schoolbook"/>
        </w:rPr>
        <w:t>Účastník</w:t>
      </w:r>
      <w:r w:rsidR="00175C42">
        <w:rPr>
          <w:rFonts w:ascii="Century Schoolbook" w:hAnsi="Century Schoolbook"/>
        </w:rPr>
        <w:t xml:space="preserve"> použije a vyplní </w:t>
      </w:r>
      <w:r w:rsidR="00175C42" w:rsidRPr="00175C42">
        <w:rPr>
          <w:rFonts w:ascii="Century Schoolbook" w:hAnsi="Century Schoolbook"/>
          <w:b/>
        </w:rPr>
        <w:t>přílohu č. 4 ZD</w:t>
      </w:r>
      <w:r w:rsidRPr="00A952C1">
        <w:rPr>
          <w:rFonts w:ascii="Century Schoolbook" w:hAnsi="Century Schoolbook"/>
        </w:rPr>
        <w:t xml:space="preserve"> (podepsaný oprávněnou osobou za </w:t>
      </w:r>
      <w:r w:rsidR="00C83B54">
        <w:rPr>
          <w:rFonts w:ascii="Century Schoolbook" w:hAnsi="Century Schoolbook"/>
        </w:rPr>
        <w:t>Účastníka</w:t>
      </w:r>
      <w:r w:rsidRPr="00A952C1">
        <w:rPr>
          <w:rFonts w:ascii="Century Schoolbook" w:hAnsi="Century Schoolbook"/>
        </w:rPr>
        <w:t xml:space="preserve"> jednat</w:t>
      </w:r>
      <w:r w:rsidR="00FF13E9">
        <w:rPr>
          <w:rFonts w:ascii="Century Schoolbook" w:hAnsi="Century Schoolbook"/>
        </w:rPr>
        <w:t xml:space="preserve">, </w:t>
      </w:r>
      <w:proofErr w:type="gramStart"/>
      <w:r w:rsidR="00FF13E9">
        <w:rPr>
          <w:rFonts w:ascii="Century Schoolbook" w:hAnsi="Century Schoolbook"/>
        </w:rPr>
        <w:t>doloží</w:t>
      </w:r>
      <w:proofErr w:type="gramEnd"/>
      <w:r w:rsidR="00FF13E9">
        <w:rPr>
          <w:rFonts w:ascii="Century Schoolbook" w:hAnsi="Century Schoolbook"/>
        </w:rPr>
        <w:t xml:space="preserve"> </w:t>
      </w:r>
      <w:r w:rsidR="00C83B54">
        <w:rPr>
          <w:rFonts w:ascii="Century Schoolbook" w:hAnsi="Century Schoolbook"/>
        </w:rPr>
        <w:t>Účastník</w:t>
      </w:r>
      <w:r w:rsidR="00FF13E9">
        <w:rPr>
          <w:rFonts w:ascii="Century Schoolbook" w:hAnsi="Century Schoolbook"/>
        </w:rPr>
        <w:t xml:space="preserve"> v originále</w:t>
      </w:r>
      <w:r w:rsidRPr="00A952C1">
        <w:rPr>
          <w:rFonts w:ascii="Century Schoolbook" w:hAnsi="Century Schoolbook"/>
        </w:rPr>
        <w:t>).</w:t>
      </w:r>
      <w:r>
        <w:rPr>
          <w:rFonts w:ascii="Century Schoolbook" w:hAnsi="Century Schoolbook"/>
        </w:rPr>
        <w:t xml:space="preserve"> </w:t>
      </w:r>
    </w:p>
    <w:p w14:paraId="6412449D" w14:textId="77777777" w:rsidR="00A952C1" w:rsidRDefault="00A952C1" w:rsidP="00A952C1">
      <w:pPr>
        <w:spacing w:line="240" w:lineRule="auto"/>
        <w:ind w:firstLine="708"/>
        <w:jc w:val="both"/>
        <w:rPr>
          <w:rFonts w:ascii="Century Schoolbook" w:hAnsi="Century Schoolbook"/>
        </w:rPr>
      </w:pPr>
      <w:r w:rsidRPr="00A952C1">
        <w:rPr>
          <w:rFonts w:ascii="Century Schoolbook" w:hAnsi="Century Schoolbook"/>
        </w:rPr>
        <w:t>d)</w:t>
      </w:r>
      <w:r w:rsidRPr="00A952C1">
        <w:rPr>
          <w:rFonts w:ascii="Century Schoolbook" w:hAnsi="Century Schoolbook"/>
        </w:rPr>
        <w:tab/>
        <w:t>DOKLADY PRO</w:t>
      </w:r>
      <w:r>
        <w:rPr>
          <w:rFonts w:ascii="Century Schoolbook" w:hAnsi="Century Schoolbook"/>
        </w:rPr>
        <w:t>KAZUJÍCÍ KVALIFIKACI dle odst. 5</w:t>
      </w:r>
      <w:r w:rsidRPr="00A952C1">
        <w:rPr>
          <w:rFonts w:ascii="Century Schoolbook" w:hAnsi="Century Schoolbook"/>
        </w:rPr>
        <w:t xml:space="preserve"> zadávací dokumentace.</w:t>
      </w:r>
    </w:p>
    <w:p w14:paraId="2BDF2C41" w14:textId="765D20C3" w:rsidR="00A952C1" w:rsidRPr="008106DC" w:rsidRDefault="0012280F" w:rsidP="00FC012F">
      <w:pPr>
        <w:spacing w:line="240" w:lineRule="auto"/>
        <w:ind w:left="1413" w:hanging="705"/>
        <w:jc w:val="both"/>
        <w:rPr>
          <w:rFonts w:ascii="Century Schoolbook" w:hAnsi="Century Schoolbook"/>
        </w:rPr>
      </w:pPr>
      <w:r>
        <w:rPr>
          <w:rFonts w:ascii="Century Schoolbook" w:hAnsi="Century Schoolbook"/>
        </w:rPr>
        <w:t>e)</w:t>
      </w:r>
      <w:r>
        <w:rPr>
          <w:rFonts w:ascii="Century Schoolbook" w:hAnsi="Century Schoolbook"/>
        </w:rPr>
        <w:tab/>
        <w:t>OSTATNÍ PŘÍLOHY</w:t>
      </w:r>
      <w:r w:rsidR="00AD16E5">
        <w:rPr>
          <w:rFonts w:ascii="Century Schoolbook" w:hAnsi="Century Schoolbook"/>
        </w:rPr>
        <w:t xml:space="preserve"> (plná moc či ostatní relevantní dokumenty)</w:t>
      </w:r>
    </w:p>
    <w:p w14:paraId="2BB17EB3" w14:textId="77777777" w:rsidR="00DB0B11" w:rsidRDefault="00DB0B11" w:rsidP="005337BF">
      <w:pPr>
        <w:spacing w:after="0" w:line="240" w:lineRule="auto"/>
        <w:jc w:val="both"/>
        <w:rPr>
          <w:rFonts w:ascii="Century Schoolbook" w:hAnsi="Century Schoolbook"/>
        </w:rPr>
      </w:pPr>
    </w:p>
    <w:p w14:paraId="53565EA3" w14:textId="77777777" w:rsidR="005337BF" w:rsidRDefault="005337BF" w:rsidP="005337BF">
      <w:pPr>
        <w:spacing w:after="0" w:line="240" w:lineRule="auto"/>
        <w:jc w:val="both"/>
        <w:rPr>
          <w:rFonts w:ascii="Century Schoolbook" w:hAnsi="Century Schoolbook"/>
        </w:rPr>
      </w:pPr>
    </w:p>
    <w:p w14:paraId="3379633D" w14:textId="77777777" w:rsidR="00C020F7" w:rsidRDefault="0012280F" w:rsidP="00C020F7">
      <w:pPr>
        <w:pStyle w:val="Odstavecseseznamem"/>
        <w:numPr>
          <w:ilvl w:val="0"/>
          <w:numId w:val="19"/>
        </w:numPr>
        <w:spacing w:line="240" w:lineRule="auto"/>
        <w:jc w:val="both"/>
        <w:rPr>
          <w:rFonts w:ascii="Century Schoolbook" w:hAnsi="Century Schoolbook"/>
          <w:b/>
        </w:rPr>
      </w:pPr>
      <w:r>
        <w:rPr>
          <w:rFonts w:ascii="Century Schoolbook" w:hAnsi="Century Schoolbook"/>
          <w:b/>
        </w:rPr>
        <w:t xml:space="preserve">HODNOTÍCÍ KRITÉRIUM, OTEVÍRÁNÍ OBÁLEK A </w:t>
      </w:r>
      <w:r w:rsidR="00C020F7" w:rsidRPr="00C020F7">
        <w:rPr>
          <w:rFonts w:ascii="Century Schoolbook" w:hAnsi="Century Schoolbook"/>
          <w:b/>
        </w:rPr>
        <w:t>ZPŮSOB HODNOCENÍ NABÍDEK</w:t>
      </w:r>
    </w:p>
    <w:p w14:paraId="52E0F4B3" w14:textId="77777777" w:rsidR="00914209" w:rsidRPr="00914209" w:rsidRDefault="0012280F" w:rsidP="0012280F">
      <w:pPr>
        <w:spacing w:line="240" w:lineRule="auto"/>
        <w:ind w:left="705" w:hanging="705"/>
        <w:jc w:val="both"/>
        <w:rPr>
          <w:rFonts w:ascii="Century Schoolbook" w:hAnsi="Century Schoolbook"/>
        </w:rPr>
      </w:pPr>
      <w:r>
        <w:rPr>
          <w:rFonts w:ascii="Century Schoolbook" w:hAnsi="Century Schoolbook"/>
        </w:rPr>
        <w:t>9.1</w:t>
      </w:r>
      <w:r>
        <w:rPr>
          <w:rFonts w:ascii="Century Schoolbook" w:hAnsi="Century Schoolbook"/>
        </w:rPr>
        <w:tab/>
      </w:r>
      <w:r>
        <w:rPr>
          <w:rFonts w:ascii="Century Schoolbook" w:hAnsi="Century Schoolbook"/>
        </w:rPr>
        <w:tab/>
      </w:r>
      <w:r w:rsidR="00FC012F">
        <w:rPr>
          <w:rFonts w:ascii="Century Schoolbook" w:hAnsi="Century Schoolbook"/>
        </w:rPr>
        <w:t xml:space="preserve">Nabídky budou hodnoceny </w:t>
      </w:r>
      <w:r w:rsidR="00914209" w:rsidRPr="00914209">
        <w:rPr>
          <w:rFonts w:ascii="Century Schoolbook" w:hAnsi="Century Schoolbook"/>
        </w:rPr>
        <w:t xml:space="preserve">podle jediného hodnotícího kritéria, a to </w:t>
      </w:r>
      <w:r w:rsidR="00914209" w:rsidRPr="00914209">
        <w:rPr>
          <w:rFonts w:ascii="Century Schoolbook" w:hAnsi="Century Schoolbook"/>
          <w:b/>
        </w:rPr>
        <w:t>nejnižší nabídkové ceny</w:t>
      </w:r>
      <w:r w:rsidR="009B3804">
        <w:rPr>
          <w:rFonts w:ascii="Century Schoolbook" w:hAnsi="Century Schoolbook"/>
          <w:b/>
        </w:rPr>
        <w:t xml:space="preserve"> bez</w:t>
      </w:r>
      <w:r w:rsidR="00F536D3">
        <w:rPr>
          <w:rFonts w:ascii="Century Schoolbook" w:hAnsi="Century Schoolbook"/>
          <w:b/>
        </w:rPr>
        <w:t xml:space="preserve"> DPH</w:t>
      </w:r>
      <w:r w:rsidR="0041331B">
        <w:rPr>
          <w:rFonts w:ascii="Century Schoolbook" w:hAnsi="Century Schoolbook"/>
          <w:b/>
        </w:rPr>
        <w:t xml:space="preserve"> za celý předmět plnění.</w:t>
      </w:r>
    </w:p>
    <w:p w14:paraId="1B185331" w14:textId="77777777" w:rsidR="0012280F" w:rsidRDefault="0012280F" w:rsidP="00006E47">
      <w:pPr>
        <w:spacing w:line="240" w:lineRule="auto"/>
        <w:ind w:left="705" w:hanging="705"/>
        <w:jc w:val="both"/>
        <w:rPr>
          <w:rFonts w:ascii="Century Schoolbook" w:hAnsi="Century Schoolbook"/>
        </w:rPr>
      </w:pPr>
      <w:r>
        <w:rPr>
          <w:rFonts w:ascii="Century Schoolbook" w:hAnsi="Century Schoolbook"/>
        </w:rPr>
        <w:t>9.2</w:t>
      </w:r>
      <w:r>
        <w:rPr>
          <w:rFonts w:ascii="Century Schoolbook" w:hAnsi="Century Schoolbook"/>
        </w:rPr>
        <w:tab/>
        <w:t xml:space="preserve">Postup </w:t>
      </w:r>
      <w:r w:rsidR="00630AF4">
        <w:rPr>
          <w:rFonts w:ascii="Century Schoolbook" w:hAnsi="Century Schoolbook"/>
        </w:rPr>
        <w:t xml:space="preserve">pro </w:t>
      </w:r>
      <w:r>
        <w:rPr>
          <w:rFonts w:ascii="Century Schoolbook" w:hAnsi="Century Schoolbook"/>
        </w:rPr>
        <w:t xml:space="preserve">otevírání </w:t>
      </w:r>
      <w:r w:rsidR="00630AF4">
        <w:rPr>
          <w:rFonts w:ascii="Century Schoolbook" w:hAnsi="Century Schoolbook"/>
        </w:rPr>
        <w:t>obálek</w:t>
      </w:r>
      <w:r>
        <w:rPr>
          <w:rFonts w:ascii="Century Schoolbook" w:hAnsi="Century Schoolbook"/>
        </w:rPr>
        <w:t xml:space="preserve">: </w:t>
      </w:r>
      <w:r w:rsidRPr="0012280F">
        <w:rPr>
          <w:rFonts w:ascii="Century Schoolbook" w:hAnsi="Century Schoolbook"/>
        </w:rPr>
        <w:t>Komise převezme od zadavatele obálky s nabídkami, které byly podány ve lhůtě pro podání nabídek.</w:t>
      </w:r>
      <w:r w:rsidR="00006E47">
        <w:rPr>
          <w:rFonts w:ascii="Century Schoolbook" w:hAnsi="Century Schoolbook"/>
        </w:rPr>
        <w:t xml:space="preserve"> </w:t>
      </w:r>
      <w:r w:rsidRPr="0012280F">
        <w:rPr>
          <w:rFonts w:ascii="Century Schoolbook" w:hAnsi="Century Schoolbook"/>
        </w:rPr>
        <w:t xml:space="preserve">Komise </w:t>
      </w:r>
      <w:r w:rsidR="00006E47">
        <w:rPr>
          <w:rFonts w:ascii="Century Schoolbook" w:hAnsi="Century Schoolbook"/>
        </w:rPr>
        <w:t>provede kontrolu,</w:t>
      </w:r>
      <w:r w:rsidRPr="0012280F">
        <w:rPr>
          <w:rFonts w:ascii="Century Schoolbook" w:hAnsi="Century Schoolbook"/>
        </w:rPr>
        <w:t xml:space="preserve"> zda </w:t>
      </w:r>
      <w:r w:rsidR="00006E47">
        <w:rPr>
          <w:rFonts w:ascii="Century Schoolbook" w:hAnsi="Century Schoolbook"/>
        </w:rPr>
        <w:t xml:space="preserve">je </w:t>
      </w:r>
      <w:r w:rsidRPr="0012280F">
        <w:rPr>
          <w:rFonts w:ascii="Century Schoolbook" w:hAnsi="Century Schoolbook"/>
        </w:rPr>
        <w:t>každá obálka s nabídkou řádně označena</w:t>
      </w:r>
      <w:r w:rsidR="00006E47">
        <w:rPr>
          <w:rFonts w:ascii="Century Schoolbook" w:hAnsi="Century Schoolbook"/>
        </w:rPr>
        <w:t xml:space="preserve"> </w:t>
      </w:r>
      <w:r w:rsidRPr="0012280F">
        <w:rPr>
          <w:rFonts w:ascii="Century Schoolbook" w:hAnsi="Century Schoolbook"/>
        </w:rPr>
        <w:t>a uzavřena tak, že se z ní obsah nedá vyjmout a zda byla nabídka doručena ve lhůtě pro podání</w:t>
      </w:r>
      <w:r w:rsidR="00006E47">
        <w:rPr>
          <w:rFonts w:ascii="Century Schoolbook" w:hAnsi="Century Schoolbook"/>
        </w:rPr>
        <w:t xml:space="preserve"> </w:t>
      </w:r>
      <w:r w:rsidRPr="0012280F">
        <w:rPr>
          <w:rFonts w:ascii="Century Schoolbook" w:hAnsi="Century Schoolbook"/>
        </w:rPr>
        <w:t>nabídek.</w:t>
      </w:r>
      <w:r w:rsidR="00006E47">
        <w:rPr>
          <w:rFonts w:ascii="Century Schoolbook" w:hAnsi="Century Schoolbook"/>
        </w:rPr>
        <w:t xml:space="preserve"> </w:t>
      </w:r>
      <w:r w:rsidRPr="0012280F">
        <w:rPr>
          <w:rFonts w:ascii="Century Schoolbook" w:hAnsi="Century Schoolbook"/>
        </w:rPr>
        <w:t>Komise přistoupí k otevírání obálek s nabídkami v tom pořadí, v jakém byly doručeny a zapsány do</w:t>
      </w:r>
      <w:r w:rsidR="00006E47">
        <w:rPr>
          <w:rFonts w:ascii="Century Schoolbook" w:hAnsi="Century Schoolbook"/>
        </w:rPr>
        <w:t xml:space="preserve"> </w:t>
      </w:r>
      <w:r w:rsidRPr="0012280F">
        <w:rPr>
          <w:rFonts w:ascii="Century Schoolbook" w:hAnsi="Century Schoolbook"/>
        </w:rPr>
        <w:t>seznamu doručených nabídek.</w:t>
      </w:r>
      <w:r w:rsidR="00006E47">
        <w:rPr>
          <w:rFonts w:ascii="Century Schoolbook" w:hAnsi="Century Schoolbook"/>
        </w:rPr>
        <w:t xml:space="preserve"> </w:t>
      </w:r>
      <w:r w:rsidRPr="0012280F">
        <w:rPr>
          <w:rFonts w:ascii="Century Schoolbook" w:hAnsi="Century Schoolbook"/>
        </w:rPr>
        <w:t>Po otevření každé obálky s nabídkou komise sdělí informace přítomným účastníkům</w:t>
      </w:r>
      <w:r w:rsidR="00630AF4">
        <w:rPr>
          <w:rFonts w:ascii="Century Schoolbook" w:hAnsi="Century Schoolbook"/>
        </w:rPr>
        <w:t xml:space="preserve">, zejména identifikační údaje </w:t>
      </w:r>
      <w:r w:rsidR="00C83B54">
        <w:rPr>
          <w:rFonts w:ascii="Century Schoolbook" w:hAnsi="Century Schoolbook"/>
        </w:rPr>
        <w:t>Účastníka</w:t>
      </w:r>
      <w:r w:rsidR="00630AF4">
        <w:rPr>
          <w:rFonts w:ascii="Century Schoolbook" w:hAnsi="Century Schoolbook"/>
        </w:rPr>
        <w:t xml:space="preserve"> a výši nabídkové ceny. Zadavatel rovněž provede kontrolu, zda je nabídka zabezpečena proti manipulaci.</w:t>
      </w:r>
    </w:p>
    <w:p w14:paraId="0F3C4251" w14:textId="77777777" w:rsidR="00C020F7" w:rsidRDefault="00006E47" w:rsidP="00B1395B">
      <w:pPr>
        <w:spacing w:after="0" w:line="240" w:lineRule="auto"/>
        <w:ind w:left="705" w:hanging="705"/>
        <w:jc w:val="both"/>
        <w:rPr>
          <w:rFonts w:ascii="Century Schoolbook" w:hAnsi="Century Schoolbook"/>
        </w:rPr>
      </w:pPr>
      <w:r>
        <w:rPr>
          <w:rFonts w:ascii="Century Schoolbook" w:hAnsi="Century Schoolbook"/>
        </w:rPr>
        <w:t>9.3</w:t>
      </w:r>
      <w:r>
        <w:rPr>
          <w:rFonts w:ascii="Century Schoolbook" w:hAnsi="Century Schoolbook"/>
        </w:rPr>
        <w:tab/>
      </w:r>
      <w:r w:rsidR="00914209" w:rsidRPr="00914209">
        <w:rPr>
          <w:rFonts w:ascii="Century Schoolbook" w:hAnsi="Century Schoolbook"/>
        </w:rPr>
        <w:t>Hodnocení nabídek provede zadavatelem jmenovaná hodnotící komise. Hodnotící komise stanoví pořadí nabídek podle výše nabídkové ceny. Jako ekonomicky nejvýhodnější bude vybrána nabídka účastníka, který zadavateli nabídne n</w:t>
      </w:r>
      <w:r>
        <w:rPr>
          <w:rFonts w:ascii="Century Schoolbook" w:hAnsi="Century Schoolbook"/>
        </w:rPr>
        <w:t>ejnižší nabídkovou cenu v Kč bez</w:t>
      </w:r>
      <w:r w:rsidR="00914209" w:rsidRPr="00914209">
        <w:rPr>
          <w:rFonts w:ascii="Century Schoolbook" w:hAnsi="Century Schoolbook"/>
        </w:rPr>
        <w:t xml:space="preserve"> DPH.</w:t>
      </w:r>
      <w:r w:rsidR="00CA63EF">
        <w:rPr>
          <w:rFonts w:ascii="Century Schoolbook" w:hAnsi="Century Schoolbook"/>
        </w:rPr>
        <w:t xml:space="preserve"> V tomto pořadí budou dále nabídky posouzeny z hlediska splnění všech požadavků zadavatele uvedených v této zadávací dokumentaci.</w:t>
      </w:r>
      <w:r>
        <w:rPr>
          <w:rFonts w:ascii="Century Schoolbook" w:hAnsi="Century Schoolbook"/>
        </w:rPr>
        <w:t xml:space="preserve"> V případě, že nabídka s nejnižší nabídkovou cenou splní všechny požadavky zadavatele stanovené touto zadávací dokumentací, nebudou dále ostatní nabídky posouzeny.</w:t>
      </w:r>
    </w:p>
    <w:p w14:paraId="15C8C3CB" w14:textId="77777777" w:rsidR="005337BF" w:rsidRDefault="005337BF" w:rsidP="00B1395B">
      <w:pPr>
        <w:spacing w:after="0" w:line="240" w:lineRule="auto"/>
        <w:ind w:left="705" w:hanging="705"/>
        <w:jc w:val="both"/>
        <w:rPr>
          <w:rFonts w:ascii="Century Schoolbook" w:hAnsi="Century Schoolbook"/>
        </w:rPr>
      </w:pPr>
    </w:p>
    <w:p w14:paraId="520BF639" w14:textId="77777777" w:rsidR="00006E47" w:rsidRDefault="00006E47" w:rsidP="005337BF">
      <w:pPr>
        <w:spacing w:after="0" w:line="240" w:lineRule="auto"/>
        <w:ind w:left="705" w:hanging="705"/>
        <w:jc w:val="both"/>
        <w:rPr>
          <w:rFonts w:ascii="Century Schoolbook" w:hAnsi="Century Schoolbook"/>
        </w:rPr>
      </w:pPr>
    </w:p>
    <w:p w14:paraId="2FF1BA61" w14:textId="77777777" w:rsidR="00914209" w:rsidRPr="00914209" w:rsidRDefault="00914209" w:rsidP="00914209">
      <w:pPr>
        <w:pStyle w:val="Odstavecseseznamem"/>
        <w:numPr>
          <w:ilvl w:val="0"/>
          <w:numId w:val="19"/>
        </w:numPr>
        <w:spacing w:line="240" w:lineRule="auto"/>
        <w:jc w:val="both"/>
        <w:rPr>
          <w:rFonts w:ascii="Century Schoolbook" w:hAnsi="Century Schoolbook"/>
          <w:b/>
        </w:rPr>
      </w:pPr>
      <w:r w:rsidRPr="00914209">
        <w:rPr>
          <w:rFonts w:ascii="Century Schoolbook" w:hAnsi="Century Schoolbook"/>
          <w:b/>
        </w:rPr>
        <w:t>DALŠÍ PODMÍNKY A POŽADAVKY NA ZPRACOVÁNÍ NABÍDKY</w:t>
      </w:r>
    </w:p>
    <w:p w14:paraId="6787F4A0" w14:textId="69147F37" w:rsidR="008B16F6" w:rsidRDefault="00AB6AF4" w:rsidP="008B16F6">
      <w:pPr>
        <w:spacing w:line="240" w:lineRule="auto"/>
        <w:ind w:left="1410" w:hanging="1050"/>
        <w:jc w:val="both"/>
        <w:rPr>
          <w:rFonts w:ascii="Century Schoolbook" w:hAnsi="Century Schoolbook"/>
        </w:rPr>
      </w:pPr>
      <w:r>
        <w:rPr>
          <w:rFonts w:ascii="Century Schoolbook" w:hAnsi="Century Schoolbook"/>
        </w:rPr>
        <w:t>10.1</w:t>
      </w:r>
      <w:r w:rsidR="00BB33B3">
        <w:rPr>
          <w:rFonts w:ascii="Century Schoolbook" w:hAnsi="Century Schoolbook"/>
        </w:rPr>
        <w:tab/>
      </w:r>
      <w:r w:rsidR="00AD16E5" w:rsidRPr="008B16F6">
        <w:rPr>
          <w:rFonts w:ascii="Century Schoolbook" w:hAnsi="Century Schoolbook"/>
        </w:rPr>
        <w:t xml:space="preserve">Dodavatel </w:t>
      </w:r>
      <w:proofErr w:type="gramStart"/>
      <w:r w:rsidR="00AD16E5" w:rsidRPr="008B16F6">
        <w:rPr>
          <w:rFonts w:ascii="Century Schoolbook" w:hAnsi="Century Schoolbook"/>
        </w:rPr>
        <w:t>předloží</w:t>
      </w:r>
      <w:proofErr w:type="gramEnd"/>
      <w:r w:rsidR="00AD16E5" w:rsidRPr="008B16F6">
        <w:rPr>
          <w:rFonts w:ascii="Century Schoolbook" w:hAnsi="Century Schoolbook"/>
        </w:rPr>
        <w:t xml:space="preserve"> </w:t>
      </w:r>
      <w:r w:rsidR="00AD16E5" w:rsidRPr="008B16F6">
        <w:rPr>
          <w:rFonts w:ascii="Century Schoolbook" w:hAnsi="Century Schoolbook"/>
          <w:b/>
        </w:rPr>
        <w:t>kopii platné pojistné smlouvy</w:t>
      </w:r>
      <w:r w:rsidR="00AD16E5" w:rsidRPr="008B16F6">
        <w:rPr>
          <w:rFonts w:ascii="Century Schoolbook" w:hAnsi="Century Schoolbook"/>
        </w:rPr>
        <w:t xml:space="preserve">, jejímž předmětem je pojištění odpovědnosti za škodu způsobenou dodavatelem třetí osobě na částku min. </w:t>
      </w:r>
      <w:r w:rsidR="00003C8F">
        <w:rPr>
          <w:rFonts w:ascii="Century Schoolbook" w:hAnsi="Century Schoolbook"/>
        </w:rPr>
        <w:t>5</w:t>
      </w:r>
      <w:r w:rsidR="00AD16E5" w:rsidRPr="008B16F6">
        <w:rPr>
          <w:rFonts w:ascii="Century Schoolbook" w:hAnsi="Century Schoolbook"/>
        </w:rPr>
        <w:t> 000 000 Kč.</w:t>
      </w:r>
      <w:r w:rsidR="00AD16E5">
        <w:rPr>
          <w:rFonts w:ascii="Century Schoolbook" w:hAnsi="Century Schoolbook"/>
        </w:rPr>
        <w:t xml:space="preserve"> Kopii smlouvy </w:t>
      </w:r>
      <w:proofErr w:type="gramStart"/>
      <w:r w:rsidR="00AD16E5">
        <w:rPr>
          <w:rFonts w:ascii="Century Schoolbook" w:hAnsi="Century Schoolbook"/>
        </w:rPr>
        <w:t>předloží</w:t>
      </w:r>
      <w:proofErr w:type="gramEnd"/>
      <w:r w:rsidR="00AD16E5">
        <w:rPr>
          <w:rFonts w:ascii="Century Schoolbook" w:hAnsi="Century Schoolbook"/>
        </w:rPr>
        <w:t xml:space="preserve"> jako přílohu podepsaného návrhu smlouvy o dílo.</w:t>
      </w:r>
      <w:r w:rsidR="00CE2362">
        <w:rPr>
          <w:rFonts w:ascii="Century Schoolbook" w:hAnsi="Century Schoolbook"/>
        </w:rPr>
        <w:t xml:space="preserve"> Uchazeč může místo kopie pojistné smlouvy doložit alternativní dokument potvrzující platné pojištění, jako například pojistný certifikát či potvrzení pojišťovny.</w:t>
      </w:r>
    </w:p>
    <w:p w14:paraId="65C092B6" w14:textId="77777777" w:rsidR="005245DD" w:rsidRPr="00D4454F" w:rsidRDefault="008B16F6" w:rsidP="005245DD">
      <w:pPr>
        <w:spacing w:line="240" w:lineRule="auto"/>
        <w:ind w:firstLine="360"/>
        <w:jc w:val="both"/>
        <w:rPr>
          <w:rFonts w:ascii="Century Schoolbook" w:hAnsi="Century Schoolbook"/>
        </w:rPr>
      </w:pPr>
      <w:r>
        <w:rPr>
          <w:rFonts w:ascii="Century Schoolbook" w:hAnsi="Century Schoolbook"/>
        </w:rPr>
        <w:t>10.2</w:t>
      </w:r>
      <w:r>
        <w:rPr>
          <w:rFonts w:ascii="Century Schoolbook" w:hAnsi="Century Schoolbook"/>
        </w:rPr>
        <w:tab/>
      </w:r>
      <w:r w:rsidR="00D4454F" w:rsidRPr="00D4454F">
        <w:rPr>
          <w:rFonts w:ascii="Century Schoolbook" w:hAnsi="Century Schoolbook"/>
        </w:rPr>
        <w:t xml:space="preserve">Zadavatel </w:t>
      </w:r>
      <w:r w:rsidR="00BB33B3" w:rsidRPr="008E26C8">
        <w:rPr>
          <w:rFonts w:ascii="Century Schoolbook" w:hAnsi="Century Schoolbook"/>
        </w:rPr>
        <w:t>ne</w:t>
      </w:r>
      <w:r w:rsidR="00D4454F" w:rsidRPr="008E26C8">
        <w:rPr>
          <w:rFonts w:ascii="Century Schoolbook" w:hAnsi="Century Schoolbook"/>
        </w:rPr>
        <w:t>připouští</w:t>
      </w:r>
      <w:r w:rsidR="00D4454F" w:rsidRPr="00D4454F">
        <w:rPr>
          <w:rFonts w:ascii="Century Schoolbook" w:hAnsi="Century Schoolbook"/>
        </w:rPr>
        <w:t xml:space="preserve"> variantní řešení.</w:t>
      </w:r>
    </w:p>
    <w:p w14:paraId="27C9423C" w14:textId="77777777" w:rsidR="00D4454F" w:rsidRPr="00D4454F" w:rsidRDefault="00BB33B3" w:rsidP="00BB33B3">
      <w:pPr>
        <w:spacing w:line="240" w:lineRule="auto"/>
        <w:ind w:left="1410" w:hanging="1050"/>
        <w:jc w:val="both"/>
        <w:rPr>
          <w:rFonts w:ascii="Century Schoolbook" w:hAnsi="Century Schoolbook"/>
        </w:rPr>
      </w:pPr>
      <w:r>
        <w:rPr>
          <w:rFonts w:ascii="Century Schoolbook" w:hAnsi="Century Schoolbook"/>
        </w:rPr>
        <w:t>10</w:t>
      </w:r>
      <w:r w:rsidR="00F85AD8">
        <w:rPr>
          <w:rFonts w:ascii="Century Schoolbook" w:hAnsi="Century Schoolbook"/>
        </w:rPr>
        <w:t>.3</w:t>
      </w:r>
      <w:r w:rsidR="00D4454F" w:rsidRPr="00D4454F">
        <w:rPr>
          <w:rFonts w:ascii="Century Schoolbook" w:hAnsi="Century Schoolbook"/>
        </w:rPr>
        <w:t xml:space="preserve"> </w:t>
      </w:r>
      <w:r>
        <w:rPr>
          <w:rFonts w:ascii="Century Schoolbook" w:hAnsi="Century Schoolbook"/>
        </w:rPr>
        <w:tab/>
      </w:r>
      <w:r w:rsidR="00D4454F" w:rsidRPr="00D4454F">
        <w:rPr>
          <w:rFonts w:ascii="Century Schoolbook" w:hAnsi="Century Schoolbook"/>
        </w:rPr>
        <w:t xml:space="preserve">Nabídka musí být předložena v českém </w:t>
      </w:r>
      <w:r w:rsidR="00F85AD8">
        <w:rPr>
          <w:rFonts w:ascii="Century Schoolbook" w:hAnsi="Century Schoolbook"/>
        </w:rPr>
        <w:t xml:space="preserve">nebo slovenském </w:t>
      </w:r>
      <w:r w:rsidR="00D4454F" w:rsidRPr="00D4454F">
        <w:rPr>
          <w:rFonts w:ascii="Century Schoolbook" w:hAnsi="Century Schoolbook"/>
        </w:rPr>
        <w:t xml:space="preserve">jazyce. Cizojazyčné doklady musí být předloženy současně s překladem do českého jazyka. </w:t>
      </w:r>
    </w:p>
    <w:p w14:paraId="6EFEC3C6" w14:textId="77777777" w:rsidR="00D4454F" w:rsidRPr="00D4454F" w:rsidRDefault="00BB33B3" w:rsidP="00E25B62">
      <w:pPr>
        <w:spacing w:line="240" w:lineRule="auto"/>
        <w:ind w:left="1410" w:hanging="1050"/>
        <w:jc w:val="both"/>
        <w:rPr>
          <w:rFonts w:ascii="Century Schoolbook" w:hAnsi="Century Schoolbook"/>
        </w:rPr>
      </w:pPr>
      <w:r>
        <w:rPr>
          <w:rFonts w:ascii="Century Schoolbook" w:hAnsi="Century Schoolbook"/>
        </w:rPr>
        <w:t>10</w:t>
      </w:r>
      <w:r w:rsidR="00F85AD8">
        <w:rPr>
          <w:rFonts w:ascii="Century Schoolbook" w:hAnsi="Century Schoolbook"/>
        </w:rPr>
        <w:t>.4</w:t>
      </w:r>
      <w:r w:rsidR="00D4454F" w:rsidRPr="00D4454F">
        <w:rPr>
          <w:rFonts w:ascii="Century Schoolbook" w:hAnsi="Century Schoolbook"/>
        </w:rPr>
        <w:t xml:space="preserve"> </w:t>
      </w:r>
      <w:r>
        <w:rPr>
          <w:rFonts w:ascii="Century Schoolbook" w:hAnsi="Century Schoolbook"/>
        </w:rPr>
        <w:tab/>
      </w:r>
      <w:r w:rsidR="00C83B54">
        <w:rPr>
          <w:rFonts w:ascii="Century Schoolbook" w:hAnsi="Century Schoolbook"/>
        </w:rPr>
        <w:t>Účastník</w:t>
      </w:r>
      <w:r>
        <w:rPr>
          <w:rFonts w:ascii="Century Schoolbook" w:hAnsi="Century Schoolbook"/>
        </w:rPr>
        <w:t xml:space="preserve"> bere na vědomí, že veřejnému zadavateli plyne zákonná povinnost </w:t>
      </w:r>
      <w:r w:rsidR="00B16970">
        <w:rPr>
          <w:rFonts w:ascii="Century Schoolbook" w:hAnsi="Century Schoolbook"/>
        </w:rPr>
        <w:t>zveřejnit smlouvu uzavřenou na veřejnou zakázku včetně změn a všech jejich dodatků a dále povinnost zveřejnit výši skutečně uhrazené ceny po splnění smlouvy.</w:t>
      </w:r>
    </w:p>
    <w:p w14:paraId="3EA963D0" w14:textId="77777777" w:rsidR="00914209" w:rsidRDefault="00B16970" w:rsidP="00B16970">
      <w:pPr>
        <w:spacing w:line="240" w:lineRule="auto"/>
        <w:ind w:left="1410" w:hanging="1050"/>
        <w:jc w:val="both"/>
        <w:rPr>
          <w:rFonts w:ascii="Century Schoolbook" w:hAnsi="Century Schoolbook"/>
        </w:rPr>
      </w:pPr>
      <w:r>
        <w:rPr>
          <w:rFonts w:ascii="Century Schoolbook" w:hAnsi="Century Schoolbook"/>
        </w:rPr>
        <w:t>10</w:t>
      </w:r>
      <w:r w:rsidR="00F85AD8">
        <w:rPr>
          <w:rFonts w:ascii="Century Schoolbook" w:hAnsi="Century Schoolbook"/>
        </w:rPr>
        <w:t>.5</w:t>
      </w:r>
      <w:r w:rsidR="00D4454F" w:rsidRPr="00D4454F">
        <w:rPr>
          <w:rFonts w:ascii="Century Schoolbook" w:hAnsi="Century Schoolbook"/>
        </w:rPr>
        <w:t xml:space="preserve"> </w:t>
      </w:r>
      <w:r>
        <w:rPr>
          <w:rFonts w:ascii="Century Schoolbook" w:hAnsi="Century Schoolbook"/>
        </w:rPr>
        <w:tab/>
      </w:r>
      <w:r w:rsidR="00C83B54">
        <w:rPr>
          <w:rFonts w:ascii="Century Schoolbook" w:hAnsi="Century Schoolbook"/>
        </w:rPr>
        <w:t>Účastní</w:t>
      </w:r>
      <w:r w:rsidR="00EF3E7F">
        <w:rPr>
          <w:rFonts w:ascii="Century Schoolbook" w:hAnsi="Century Schoolbook"/>
        </w:rPr>
        <w:t>ci</w:t>
      </w:r>
      <w:r w:rsidR="00D4454F" w:rsidRPr="00D4454F">
        <w:rPr>
          <w:rFonts w:ascii="Century Schoolbook" w:hAnsi="Century Schoolbook"/>
        </w:rPr>
        <w:t xml:space="preserve"> nemají právo na náhradu nákladů spojených se zpracováním a doručením svých nabídek. Zadavatel si ponechává obdržené nabídky jako doklad o průběhu výběrových řízení.</w:t>
      </w:r>
    </w:p>
    <w:p w14:paraId="0366F729" w14:textId="77777777" w:rsidR="005245DD" w:rsidRDefault="00F85AD8" w:rsidP="00B16970">
      <w:pPr>
        <w:spacing w:line="240" w:lineRule="auto"/>
        <w:ind w:left="1410" w:hanging="1050"/>
        <w:jc w:val="both"/>
        <w:rPr>
          <w:rFonts w:ascii="Century Schoolbook" w:hAnsi="Century Schoolbook"/>
        </w:rPr>
      </w:pPr>
      <w:r>
        <w:rPr>
          <w:rFonts w:ascii="Century Schoolbook" w:hAnsi="Century Schoolbook"/>
        </w:rPr>
        <w:t>10.6</w:t>
      </w:r>
      <w:r w:rsidR="005245DD">
        <w:rPr>
          <w:rFonts w:ascii="Century Schoolbook" w:hAnsi="Century Schoolbook"/>
        </w:rPr>
        <w:tab/>
      </w:r>
      <w:r w:rsidR="00C83B54">
        <w:rPr>
          <w:rFonts w:ascii="Century Schoolbook" w:hAnsi="Century Schoolbook"/>
        </w:rPr>
        <w:t>Účastník</w:t>
      </w:r>
      <w:r w:rsidR="005245DD">
        <w:rPr>
          <w:rFonts w:ascii="Century Schoolbook" w:hAnsi="Century Schoolbook"/>
        </w:rPr>
        <w:t xml:space="preserve"> je svou nabídkou vázán po dobu 90 dnů od termínu pro podání nabídek.</w:t>
      </w:r>
    </w:p>
    <w:p w14:paraId="20249625" w14:textId="3F23C1E9" w:rsidR="00D30C87" w:rsidRDefault="00F85AD8" w:rsidP="00B16970">
      <w:pPr>
        <w:spacing w:line="240" w:lineRule="auto"/>
        <w:ind w:left="1410" w:hanging="1050"/>
        <w:jc w:val="both"/>
        <w:rPr>
          <w:rFonts w:ascii="Century Schoolbook" w:hAnsi="Century Schoolbook"/>
        </w:rPr>
      </w:pPr>
      <w:r>
        <w:rPr>
          <w:rFonts w:ascii="Century Schoolbook" w:hAnsi="Century Schoolbook"/>
        </w:rPr>
        <w:t>10.7</w:t>
      </w:r>
      <w:r w:rsidR="00D30C87">
        <w:rPr>
          <w:rFonts w:ascii="Century Schoolbook" w:hAnsi="Century Schoolbook"/>
        </w:rPr>
        <w:tab/>
      </w:r>
      <w:r w:rsidR="00890309">
        <w:rPr>
          <w:rFonts w:ascii="Century Schoolbook" w:hAnsi="Century Schoolbook"/>
        </w:rPr>
        <w:t>Všechny listy nabídky</w:t>
      </w:r>
      <w:r w:rsidR="00D30C87">
        <w:rPr>
          <w:rFonts w:ascii="Century Schoolbook" w:hAnsi="Century Schoolbook"/>
        </w:rPr>
        <w:t xml:space="preserve"> </w:t>
      </w:r>
      <w:r w:rsidR="00A254BE">
        <w:rPr>
          <w:rFonts w:ascii="Century Schoolbook" w:hAnsi="Century Schoolbook"/>
        </w:rPr>
        <w:t>doporučuje zadavatel svázat</w:t>
      </w:r>
      <w:r w:rsidR="009A366A">
        <w:rPr>
          <w:rFonts w:ascii="Century Schoolbook" w:hAnsi="Century Schoolbook"/>
        </w:rPr>
        <w:t xml:space="preserve"> a </w:t>
      </w:r>
      <w:r w:rsidR="009A366A" w:rsidRPr="009A366A">
        <w:rPr>
          <w:rFonts w:ascii="Century Schoolbook" w:hAnsi="Century Schoolbook"/>
          <w:b/>
        </w:rPr>
        <w:t>zabezpeč</w:t>
      </w:r>
      <w:r w:rsidR="00A254BE">
        <w:rPr>
          <w:rFonts w:ascii="Century Schoolbook" w:hAnsi="Century Schoolbook"/>
          <w:b/>
        </w:rPr>
        <w:t>it</w:t>
      </w:r>
      <w:r w:rsidR="009A366A" w:rsidRPr="009A366A">
        <w:rPr>
          <w:rFonts w:ascii="Century Schoolbook" w:hAnsi="Century Schoolbook"/>
          <w:b/>
        </w:rPr>
        <w:t xml:space="preserve"> proti manipulaci.</w:t>
      </w:r>
      <w:r w:rsidR="00CE2362">
        <w:rPr>
          <w:rFonts w:ascii="Century Schoolbook" w:hAnsi="Century Schoolbook"/>
          <w:b/>
        </w:rPr>
        <w:tab/>
      </w:r>
      <w:r w:rsidR="00CE2362">
        <w:rPr>
          <w:rFonts w:ascii="Century Schoolbook" w:hAnsi="Century Schoolbook"/>
          <w:b/>
        </w:rPr>
        <w:tab/>
      </w:r>
    </w:p>
    <w:p w14:paraId="36A0D066" w14:textId="77777777" w:rsidR="009A366A" w:rsidRDefault="00F85AD8" w:rsidP="00B16970">
      <w:pPr>
        <w:spacing w:line="240" w:lineRule="auto"/>
        <w:ind w:left="1410" w:hanging="1050"/>
        <w:jc w:val="both"/>
        <w:rPr>
          <w:rFonts w:ascii="Century Schoolbook" w:hAnsi="Century Schoolbook"/>
        </w:rPr>
      </w:pPr>
      <w:r>
        <w:rPr>
          <w:rFonts w:ascii="Century Schoolbook" w:hAnsi="Century Schoolbook"/>
        </w:rPr>
        <w:t>10.8</w:t>
      </w:r>
      <w:r w:rsidR="009A366A">
        <w:rPr>
          <w:rFonts w:ascii="Century Schoolbook" w:hAnsi="Century Schoolbook"/>
        </w:rPr>
        <w:tab/>
        <w:t xml:space="preserve">Všechny listy nabídky </w:t>
      </w:r>
      <w:r w:rsidR="00A254BE">
        <w:rPr>
          <w:rFonts w:ascii="Century Schoolbook" w:hAnsi="Century Schoolbook"/>
        </w:rPr>
        <w:t xml:space="preserve">doporučuje zadavatel </w:t>
      </w:r>
      <w:r w:rsidR="00A254BE" w:rsidRPr="00A254BE">
        <w:rPr>
          <w:rFonts w:ascii="Century Schoolbook" w:hAnsi="Century Schoolbook"/>
          <w:b/>
        </w:rPr>
        <w:t>očíslovat</w:t>
      </w:r>
      <w:r w:rsidR="009A366A" w:rsidRPr="00A254BE">
        <w:rPr>
          <w:rFonts w:ascii="Century Schoolbook" w:hAnsi="Century Schoolbook"/>
          <w:b/>
        </w:rPr>
        <w:t xml:space="preserve"> vzestupnou řadou</w:t>
      </w:r>
      <w:r w:rsidR="009A366A">
        <w:rPr>
          <w:rFonts w:ascii="Century Schoolbook" w:hAnsi="Century Schoolbook"/>
        </w:rPr>
        <w:t>.</w:t>
      </w:r>
    </w:p>
    <w:p w14:paraId="5267B36B" w14:textId="77777777" w:rsidR="0065262D" w:rsidRDefault="00F85AD8" w:rsidP="00B16970">
      <w:pPr>
        <w:spacing w:line="240" w:lineRule="auto"/>
        <w:ind w:left="1410" w:hanging="1050"/>
        <w:jc w:val="both"/>
        <w:rPr>
          <w:rFonts w:ascii="Century Schoolbook" w:hAnsi="Century Schoolbook"/>
        </w:rPr>
      </w:pPr>
      <w:r>
        <w:rPr>
          <w:rFonts w:ascii="Century Schoolbook" w:hAnsi="Century Schoolbook"/>
        </w:rPr>
        <w:t>10.</w:t>
      </w:r>
      <w:r w:rsidR="00A254BE">
        <w:rPr>
          <w:rFonts w:ascii="Century Schoolbook" w:hAnsi="Century Schoolbook"/>
        </w:rPr>
        <w:t>9</w:t>
      </w:r>
      <w:r w:rsidR="0065262D">
        <w:rPr>
          <w:rFonts w:ascii="Century Schoolbook" w:hAnsi="Century Schoolbook"/>
        </w:rPr>
        <w:tab/>
      </w:r>
      <w:r w:rsidR="0041331B" w:rsidRPr="0041331B">
        <w:rPr>
          <w:rFonts w:ascii="Century Schoolbook" w:hAnsi="Century Schoolbook"/>
          <w:b/>
        </w:rPr>
        <w:t>Zadavatel s účastníky nejedná.</w:t>
      </w:r>
    </w:p>
    <w:p w14:paraId="6F5AEBF5" w14:textId="77777777" w:rsidR="00E25B62" w:rsidRDefault="00F85AD8" w:rsidP="00B16970">
      <w:pPr>
        <w:spacing w:line="240" w:lineRule="auto"/>
        <w:ind w:left="1410" w:hanging="1050"/>
        <w:jc w:val="both"/>
        <w:rPr>
          <w:rFonts w:ascii="Century Schoolbook" w:hAnsi="Century Schoolbook"/>
        </w:rPr>
      </w:pPr>
      <w:r>
        <w:rPr>
          <w:rFonts w:ascii="Century Schoolbook" w:hAnsi="Century Schoolbook"/>
        </w:rPr>
        <w:lastRenderedPageBreak/>
        <w:t>10.1</w:t>
      </w:r>
      <w:r w:rsidR="00A254BE">
        <w:rPr>
          <w:rFonts w:ascii="Century Schoolbook" w:hAnsi="Century Schoolbook"/>
        </w:rPr>
        <w:t>0</w:t>
      </w:r>
      <w:r w:rsidR="00AB6AF4">
        <w:rPr>
          <w:rFonts w:ascii="Century Schoolbook" w:hAnsi="Century Schoolbook"/>
        </w:rPr>
        <w:tab/>
      </w:r>
      <w:r w:rsidR="00E25B62">
        <w:rPr>
          <w:rFonts w:ascii="Century Schoolbook" w:hAnsi="Century Schoolbook"/>
        </w:rPr>
        <w:t>Zadavatel si dále vyhrazuje právo:</w:t>
      </w:r>
    </w:p>
    <w:p w14:paraId="0E1AF8EA" w14:textId="77777777" w:rsidR="00E25B62" w:rsidRDefault="00E25B62" w:rsidP="00E25B62">
      <w:pPr>
        <w:pStyle w:val="Odstavecseseznamem"/>
        <w:numPr>
          <w:ilvl w:val="0"/>
          <w:numId w:val="23"/>
        </w:numPr>
        <w:spacing w:line="240" w:lineRule="auto"/>
        <w:jc w:val="both"/>
        <w:rPr>
          <w:rFonts w:ascii="Century Schoolbook" w:hAnsi="Century Schoolbook"/>
        </w:rPr>
      </w:pPr>
      <w:r w:rsidRPr="00D4454F">
        <w:rPr>
          <w:rFonts w:ascii="Century Schoolbook" w:hAnsi="Century Schoolbook"/>
        </w:rPr>
        <w:t xml:space="preserve">zrušit </w:t>
      </w:r>
      <w:r>
        <w:rPr>
          <w:rFonts w:ascii="Century Schoolbook" w:hAnsi="Century Schoolbook"/>
        </w:rPr>
        <w:t>tuto veřejnou zakázku i</w:t>
      </w:r>
      <w:r w:rsidRPr="00D4454F">
        <w:rPr>
          <w:rFonts w:ascii="Century Schoolbook" w:hAnsi="Century Schoolbook"/>
        </w:rPr>
        <w:t xml:space="preserve"> bez udání důvodu</w:t>
      </w:r>
      <w:r>
        <w:rPr>
          <w:rFonts w:ascii="Century Schoolbook" w:hAnsi="Century Schoolbook"/>
        </w:rPr>
        <w:t>,</w:t>
      </w:r>
    </w:p>
    <w:p w14:paraId="3BCBD37E" w14:textId="77777777" w:rsidR="00E25B62" w:rsidRDefault="00E25B62" w:rsidP="00E25B62">
      <w:pPr>
        <w:pStyle w:val="Odstavecseseznamem"/>
        <w:numPr>
          <w:ilvl w:val="0"/>
          <w:numId w:val="23"/>
        </w:numPr>
        <w:spacing w:line="240" w:lineRule="auto"/>
        <w:jc w:val="both"/>
        <w:rPr>
          <w:rFonts w:ascii="Century Schoolbook" w:hAnsi="Century Schoolbook"/>
        </w:rPr>
      </w:pPr>
      <w:r w:rsidRPr="00D4454F">
        <w:rPr>
          <w:rFonts w:ascii="Century Schoolbook" w:hAnsi="Century Schoolbook"/>
        </w:rPr>
        <w:t xml:space="preserve">možnosti posunu uvedeného předpokládaného termínu zahájení plnění zakázky s ohledem na ukončení výběrového řízení a na své provozní a organizační potřeby a vybranému </w:t>
      </w:r>
      <w:r w:rsidR="00C83B54">
        <w:rPr>
          <w:rFonts w:ascii="Century Schoolbook" w:hAnsi="Century Schoolbook"/>
        </w:rPr>
        <w:t>Účastník</w:t>
      </w:r>
      <w:r w:rsidR="00EF3E7F">
        <w:rPr>
          <w:rFonts w:ascii="Century Schoolbook" w:hAnsi="Century Schoolbook"/>
        </w:rPr>
        <w:t>ovi</w:t>
      </w:r>
      <w:r w:rsidRPr="00D4454F">
        <w:rPr>
          <w:rFonts w:ascii="Century Schoolbook" w:hAnsi="Century Schoolbook"/>
        </w:rPr>
        <w:t xml:space="preserve"> z takového posunu za žádných okolností nemůže vyplývat právo na účtování jakýchkoliv smluvních pokut, navýšení cen či náhrad škod</w:t>
      </w:r>
      <w:r>
        <w:rPr>
          <w:rFonts w:ascii="Century Schoolbook" w:hAnsi="Century Schoolbook"/>
        </w:rPr>
        <w:t>,</w:t>
      </w:r>
    </w:p>
    <w:p w14:paraId="157D623E" w14:textId="77777777" w:rsidR="00E25B62" w:rsidRDefault="00E25B62" w:rsidP="00E25B62">
      <w:pPr>
        <w:pStyle w:val="Odstavecseseznamem"/>
        <w:numPr>
          <w:ilvl w:val="0"/>
          <w:numId w:val="23"/>
        </w:numPr>
        <w:spacing w:line="240" w:lineRule="auto"/>
        <w:jc w:val="both"/>
        <w:rPr>
          <w:rFonts w:ascii="Century Schoolbook" w:hAnsi="Century Schoolbook"/>
        </w:rPr>
      </w:pPr>
      <w:r w:rsidRPr="00D4454F">
        <w:rPr>
          <w:rFonts w:ascii="Century Schoolbook" w:hAnsi="Century Schoolbook"/>
        </w:rPr>
        <w:t>dodatečně změnit či doplnit zadávací podmínky zakázky</w:t>
      </w:r>
      <w:r>
        <w:rPr>
          <w:rFonts w:ascii="Century Schoolbook" w:hAnsi="Century Schoolbook"/>
        </w:rPr>
        <w:t>,</w:t>
      </w:r>
    </w:p>
    <w:p w14:paraId="062E935C" w14:textId="77777777" w:rsidR="00E25B62" w:rsidRPr="00E25B62" w:rsidRDefault="00E25B62" w:rsidP="00E25B62">
      <w:pPr>
        <w:pStyle w:val="Odstavecseseznamem"/>
        <w:numPr>
          <w:ilvl w:val="0"/>
          <w:numId w:val="23"/>
        </w:numPr>
        <w:rPr>
          <w:rFonts w:ascii="Century Schoolbook" w:hAnsi="Century Schoolbook"/>
        </w:rPr>
      </w:pPr>
      <w:r>
        <w:rPr>
          <w:rFonts w:ascii="Century Schoolbook" w:hAnsi="Century Schoolbook"/>
        </w:rPr>
        <w:t>v</w:t>
      </w:r>
      <w:r w:rsidRPr="00E25B62">
        <w:rPr>
          <w:rFonts w:ascii="Century Schoolbook" w:hAnsi="Century Schoolbook"/>
        </w:rPr>
        <w:t>yloučit ze soutěže nabídky, které nesplňují</w:t>
      </w:r>
      <w:r>
        <w:rPr>
          <w:rFonts w:ascii="Century Schoolbook" w:hAnsi="Century Schoolbook"/>
        </w:rPr>
        <w:t xml:space="preserve"> požadavky zadávací dokumentace,</w:t>
      </w:r>
    </w:p>
    <w:p w14:paraId="43D7D1B1" w14:textId="77777777" w:rsidR="00E25B62" w:rsidRDefault="00E25B62" w:rsidP="00E25B62">
      <w:pPr>
        <w:pStyle w:val="Odstavecseseznamem"/>
        <w:numPr>
          <w:ilvl w:val="0"/>
          <w:numId w:val="23"/>
        </w:numPr>
        <w:spacing w:line="240" w:lineRule="auto"/>
        <w:jc w:val="both"/>
        <w:rPr>
          <w:rFonts w:ascii="Century Schoolbook" w:hAnsi="Century Schoolbook"/>
        </w:rPr>
      </w:pPr>
      <w:r>
        <w:rPr>
          <w:rFonts w:ascii="Century Schoolbook" w:hAnsi="Century Schoolbook"/>
        </w:rPr>
        <w:t>vyžádat</w:t>
      </w:r>
      <w:r w:rsidRPr="005245DD">
        <w:rPr>
          <w:rFonts w:ascii="Century Schoolbook" w:hAnsi="Century Schoolbook"/>
        </w:rPr>
        <w:t xml:space="preserve"> </w:t>
      </w:r>
      <w:r>
        <w:rPr>
          <w:rFonts w:ascii="Century Schoolbook" w:hAnsi="Century Schoolbook"/>
        </w:rPr>
        <w:t xml:space="preserve">od </w:t>
      </w:r>
      <w:r w:rsidR="00C83B54">
        <w:rPr>
          <w:rFonts w:ascii="Century Schoolbook" w:hAnsi="Century Schoolbook"/>
        </w:rPr>
        <w:t>Účastník</w:t>
      </w:r>
      <w:r w:rsidR="00EF3E7F">
        <w:rPr>
          <w:rFonts w:ascii="Century Schoolbook" w:hAnsi="Century Schoolbook"/>
        </w:rPr>
        <w:t>a</w:t>
      </w:r>
      <w:r>
        <w:rPr>
          <w:rFonts w:ascii="Century Schoolbook" w:hAnsi="Century Schoolbook"/>
        </w:rPr>
        <w:t xml:space="preserve"> </w:t>
      </w:r>
      <w:r w:rsidRPr="005245DD">
        <w:rPr>
          <w:rFonts w:ascii="Century Schoolbook" w:hAnsi="Century Schoolbook"/>
        </w:rPr>
        <w:t>písemné zdůvodnění případné mimořádně nízké nabídkové ceny a požádat o vysvětlení informací uvedených v nabídce, případně jejich doplnění</w:t>
      </w:r>
      <w:r>
        <w:rPr>
          <w:rFonts w:ascii="Century Schoolbook" w:hAnsi="Century Schoolbook"/>
        </w:rPr>
        <w:t>,</w:t>
      </w:r>
    </w:p>
    <w:p w14:paraId="49943FA7" w14:textId="77777777" w:rsidR="00E25B62" w:rsidRDefault="00E25B62" w:rsidP="00E25B62">
      <w:pPr>
        <w:pStyle w:val="Odstavecseseznamem"/>
        <w:numPr>
          <w:ilvl w:val="0"/>
          <w:numId w:val="23"/>
        </w:numPr>
        <w:spacing w:line="240" w:lineRule="auto"/>
        <w:jc w:val="both"/>
        <w:rPr>
          <w:rFonts w:ascii="Century Schoolbook" w:hAnsi="Century Schoolbook"/>
        </w:rPr>
      </w:pPr>
      <w:r>
        <w:rPr>
          <w:rFonts w:ascii="Century Schoolbook" w:hAnsi="Century Schoolbook"/>
        </w:rPr>
        <w:t>j</w:t>
      </w:r>
      <w:r w:rsidRPr="00E25B62">
        <w:rPr>
          <w:rFonts w:ascii="Century Schoolbook" w:hAnsi="Century Schoolbook"/>
        </w:rPr>
        <w:t>ednat o návrhu smlouvy předloženém účastníkem a požadovat doplnění nebo změny ve znění smlouvy</w:t>
      </w:r>
      <w:r>
        <w:rPr>
          <w:rFonts w:ascii="Century Schoolbook" w:hAnsi="Century Schoolbook"/>
        </w:rPr>
        <w:t>,</w:t>
      </w:r>
    </w:p>
    <w:p w14:paraId="575AC707" w14:textId="77777777" w:rsidR="00E25B62" w:rsidRDefault="00E25B62" w:rsidP="00E25B62">
      <w:pPr>
        <w:pStyle w:val="Odstavecseseznamem"/>
        <w:numPr>
          <w:ilvl w:val="0"/>
          <w:numId w:val="23"/>
        </w:numPr>
        <w:spacing w:line="240" w:lineRule="auto"/>
        <w:jc w:val="both"/>
        <w:rPr>
          <w:rFonts w:ascii="Century Schoolbook" w:hAnsi="Century Schoolbook"/>
        </w:rPr>
      </w:pPr>
      <w:r>
        <w:rPr>
          <w:rFonts w:ascii="Century Schoolbook" w:hAnsi="Century Schoolbook"/>
        </w:rPr>
        <w:t xml:space="preserve">nevracet </w:t>
      </w:r>
      <w:r w:rsidR="00C83B54">
        <w:rPr>
          <w:rFonts w:ascii="Century Schoolbook" w:hAnsi="Century Schoolbook"/>
        </w:rPr>
        <w:t>Účastník</w:t>
      </w:r>
      <w:r>
        <w:rPr>
          <w:rFonts w:ascii="Century Schoolbook" w:hAnsi="Century Schoolbook"/>
        </w:rPr>
        <w:t>ům předložené nabídky,</w:t>
      </w:r>
    </w:p>
    <w:p w14:paraId="50923DD2" w14:textId="77777777" w:rsidR="00E25B62" w:rsidRDefault="00E25B62" w:rsidP="00E25B62">
      <w:pPr>
        <w:pStyle w:val="Odstavecseseznamem"/>
        <w:numPr>
          <w:ilvl w:val="0"/>
          <w:numId w:val="23"/>
        </w:numPr>
        <w:spacing w:line="240" w:lineRule="auto"/>
        <w:jc w:val="both"/>
        <w:rPr>
          <w:rFonts w:ascii="Century Schoolbook" w:hAnsi="Century Schoolbook"/>
        </w:rPr>
      </w:pPr>
      <w:r>
        <w:rPr>
          <w:rFonts w:ascii="Century Schoolbook" w:hAnsi="Century Schoolbook"/>
        </w:rPr>
        <w:t>nevybrat žádnou z předložených nabídek</w:t>
      </w:r>
    </w:p>
    <w:p w14:paraId="155A78CF" w14:textId="77777777" w:rsidR="005337BF" w:rsidRDefault="005337BF" w:rsidP="005337BF">
      <w:pPr>
        <w:pStyle w:val="Odstavecseseznamem"/>
        <w:spacing w:line="240" w:lineRule="auto"/>
        <w:ind w:left="1080"/>
        <w:jc w:val="both"/>
        <w:rPr>
          <w:rFonts w:ascii="Century Schoolbook" w:hAnsi="Century Schoolbook"/>
        </w:rPr>
      </w:pPr>
    </w:p>
    <w:p w14:paraId="4AD956AB" w14:textId="77777777" w:rsidR="00B1395B" w:rsidRDefault="00B1395B" w:rsidP="00B1395B">
      <w:pPr>
        <w:pStyle w:val="Odstavecseseznamem"/>
        <w:spacing w:line="240" w:lineRule="auto"/>
        <w:ind w:left="1080"/>
        <w:jc w:val="both"/>
        <w:rPr>
          <w:rFonts w:ascii="Century Schoolbook" w:hAnsi="Century Schoolbook"/>
        </w:rPr>
      </w:pPr>
    </w:p>
    <w:p w14:paraId="0EDEC42D" w14:textId="77777777" w:rsidR="005245DD" w:rsidRPr="00FB2B7A" w:rsidRDefault="007D12A3" w:rsidP="007D12A3">
      <w:pPr>
        <w:pStyle w:val="Odstavecseseznamem"/>
        <w:numPr>
          <w:ilvl w:val="0"/>
          <w:numId w:val="19"/>
        </w:numPr>
        <w:spacing w:line="240" w:lineRule="auto"/>
        <w:jc w:val="both"/>
        <w:rPr>
          <w:rFonts w:ascii="Century Schoolbook" w:hAnsi="Century Schoolbook"/>
          <w:b/>
        </w:rPr>
      </w:pPr>
      <w:r w:rsidRPr="00FB2B7A">
        <w:rPr>
          <w:rFonts w:ascii="Century Schoolbook" w:hAnsi="Century Schoolbook"/>
          <w:b/>
        </w:rPr>
        <w:t xml:space="preserve">  DODATEČNÉ INFORMACE K VEŘEJNÉ ZAKÁZCE</w:t>
      </w:r>
    </w:p>
    <w:p w14:paraId="4B8144C8" w14:textId="0E02E4AD" w:rsidR="0072617B" w:rsidRPr="0072617B" w:rsidRDefault="0072617B" w:rsidP="0072617B">
      <w:pPr>
        <w:spacing w:line="240" w:lineRule="auto"/>
        <w:jc w:val="both"/>
        <w:rPr>
          <w:rFonts w:ascii="Century Schoolbook" w:hAnsi="Century Schoolbook"/>
        </w:rPr>
      </w:pPr>
      <w:r w:rsidRPr="0072617B">
        <w:rPr>
          <w:rFonts w:ascii="Century Schoolbook" w:hAnsi="Century Schoolbook"/>
        </w:rPr>
        <w:t xml:space="preserve">Žádost o dodatečné informace k zadávací dokumentaci je možno doručit pouze písemně, a to na e-mailovou adresu: </w:t>
      </w:r>
      <w:r w:rsidR="00363542" w:rsidRPr="00363542">
        <w:rPr>
          <w:b/>
          <w:bCs/>
        </w:rPr>
        <w:t>obec</w:t>
      </w:r>
      <w:r w:rsidR="00003C8F">
        <w:rPr>
          <w:b/>
          <w:bCs/>
        </w:rPr>
        <w:t>@morina.cz</w:t>
      </w:r>
    </w:p>
    <w:p w14:paraId="3938939C" w14:textId="6E2002E3" w:rsidR="0072617B" w:rsidRPr="0072617B" w:rsidRDefault="0072617B" w:rsidP="0072617B">
      <w:pPr>
        <w:spacing w:line="240" w:lineRule="auto"/>
        <w:jc w:val="both"/>
        <w:rPr>
          <w:rFonts w:ascii="Century Schoolbook" w:hAnsi="Century Schoolbook"/>
        </w:rPr>
      </w:pPr>
      <w:r w:rsidRPr="0072617B">
        <w:rPr>
          <w:rFonts w:ascii="Century Schoolbook" w:hAnsi="Century Schoolbook"/>
        </w:rPr>
        <w:t xml:space="preserve">Dodavatel může zažádat o dodatečné informace nejpozději </w:t>
      </w:r>
      <w:r w:rsidR="00363542">
        <w:rPr>
          <w:rFonts w:ascii="Century Schoolbook" w:hAnsi="Century Schoolbook"/>
        </w:rPr>
        <w:t>4</w:t>
      </w:r>
      <w:r w:rsidRPr="0072617B">
        <w:rPr>
          <w:rFonts w:ascii="Century Schoolbook" w:hAnsi="Century Schoolbook"/>
        </w:rPr>
        <w:t xml:space="preserve"> pracovní dny před termínem pro podání nabídek. </w:t>
      </w:r>
    </w:p>
    <w:p w14:paraId="4A83A82E" w14:textId="1EE2A98F" w:rsidR="0072617B" w:rsidRDefault="0072617B" w:rsidP="0072617B">
      <w:pPr>
        <w:spacing w:line="240" w:lineRule="auto"/>
        <w:jc w:val="both"/>
        <w:rPr>
          <w:rFonts w:ascii="Century Schoolbook" w:hAnsi="Century Schoolbook"/>
        </w:rPr>
      </w:pPr>
      <w:r w:rsidRPr="0072617B">
        <w:rPr>
          <w:rFonts w:ascii="Century Schoolbook" w:hAnsi="Century Schoolbook"/>
        </w:rPr>
        <w:t xml:space="preserve">Dodatečné informace k zadávacím podmínkám budou vždy odeslány do 3 pracovních dnů e-mailem všem účastníkům, kterým byla písemně poskytnuta zadávací dokumentace a budou zveřejněny na internetových stránkách zadavatele </w:t>
      </w:r>
      <w:hyperlink r:id="rId8" w:history="1">
        <w:r w:rsidR="00B47EB0" w:rsidRPr="00601A9C">
          <w:rPr>
            <w:rStyle w:val="Hypertextovodkaz"/>
            <w:rFonts w:ascii="Century Schoolbook" w:hAnsi="Century Schoolbook"/>
            <w:sz w:val="24"/>
          </w:rPr>
          <w:t>www.morina.cz</w:t>
        </w:r>
      </w:hyperlink>
      <w:r w:rsidR="00B47EB0">
        <w:rPr>
          <w:rFonts w:ascii="Century Schoolbook" w:hAnsi="Century Schoolbook"/>
        </w:rPr>
        <w:t xml:space="preserve"> a na profilu zadavatele</w:t>
      </w:r>
      <w:r w:rsidR="00160A99">
        <w:rPr>
          <w:rFonts w:ascii="Century Schoolbook" w:hAnsi="Century Schoolbook"/>
        </w:rPr>
        <w:t xml:space="preserve"> </w:t>
      </w:r>
      <w:hyperlink r:id="rId9" w:history="1">
        <w:r w:rsidR="00160A99" w:rsidRPr="00601A9C">
          <w:rPr>
            <w:rStyle w:val="Hypertextovodkaz"/>
            <w:rFonts w:ascii="Century Schoolbook" w:hAnsi="Century Schoolbook"/>
          </w:rPr>
          <w:t>https://tenderarena.cz/dodavatel/seznam-profilu-zadavatelu/detail/Z0001595</w:t>
        </w:r>
      </w:hyperlink>
    </w:p>
    <w:p w14:paraId="03A7E8FE" w14:textId="77777777" w:rsidR="00160A99" w:rsidRPr="0072617B" w:rsidRDefault="00160A99" w:rsidP="0072617B">
      <w:pPr>
        <w:spacing w:line="240" w:lineRule="auto"/>
        <w:jc w:val="both"/>
        <w:rPr>
          <w:rFonts w:ascii="Century Schoolbook" w:hAnsi="Century Schoolbook"/>
        </w:rPr>
      </w:pPr>
    </w:p>
    <w:p w14:paraId="37D7C4C1" w14:textId="45DB68FB" w:rsidR="0072617B" w:rsidRPr="0072617B" w:rsidRDefault="0072617B" w:rsidP="0072617B">
      <w:pPr>
        <w:spacing w:line="240" w:lineRule="auto"/>
        <w:jc w:val="both"/>
        <w:rPr>
          <w:rFonts w:ascii="Century Schoolbook" w:hAnsi="Century Schoolbook"/>
        </w:rPr>
      </w:pPr>
      <w:r w:rsidRPr="0072617B">
        <w:rPr>
          <w:rFonts w:ascii="Century Schoolbook" w:hAnsi="Century Schoolbook"/>
        </w:rPr>
        <w:t xml:space="preserve">Místo plnění je veřejně přístupné, a proto nebude probíhat hromadná prohlídka místa plnění organizovaná zadavatelem. Prohlídka místa plnění se zástupcem zadavatele je možná po telefonické dohodě se starostou </w:t>
      </w:r>
      <w:r w:rsidR="00322A6C">
        <w:rPr>
          <w:rFonts w:ascii="Century Schoolbook" w:hAnsi="Century Schoolbook"/>
        </w:rPr>
        <w:t>Vojtěchem Štičkou</w:t>
      </w:r>
      <w:r w:rsidRPr="0072617B">
        <w:rPr>
          <w:rFonts w:ascii="Century Schoolbook" w:hAnsi="Century Schoolbook"/>
        </w:rPr>
        <w:t>, tel. 724</w:t>
      </w:r>
      <w:r w:rsidR="00322A6C">
        <w:rPr>
          <w:rFonts w:ascii="Century Schoolbook" w:hAnsi="Century Schoolbook"/>
        </w:rPr>
        <w:t> 181 388</w:t>
      </w:r>
      <w:r>
        <w:rPr>
          <w:rFonts w:ascii="Century Schoolbook" w:hAnsi="Century Schoolbook"/>
        </w:rPr>
        <w:t>.</w:t>
      </w:r>
      <w:r w:rsidRPr="0072617B">
        <w:rPr>
          <w:rFonts w:ascii="Century Schoolbook" w:hAnsi="Century Schoolbook"/>
        </w:rPr>
        <w:t xml:space="preserve"> </w:t>
      </w:r>
    </w:p>
    <w:p w14:paraId="225599AF" w14:textId="77777777" w:rsidR="00002D48" w:rsidRDefault="00002D48" w:rsidP="005337BF">
      <w:pPr>
        <w:spacing w:after="0" w:line="240" w:lineRule="auto"/>
        <w:jc w:val="both"/>
        <w:rPr>
          <w:rFonts w:ascii="Century Schoolbook" w:hAnsi="Century Schoolbook"/>
        </w:rPr>
      </w:pPr>
    </w:p>
    <w:p w14:paraId="48F5857F" w14:textId="77777777" w:rsidR="005337BF" w:rsidRDefault="005337BF" w:rsidP="005337BF">
      <w:pPr>
        <w:spacing w:after="0" w:line="240" w:lineRule="auto"/>
        <w:jc w:val="both"/>
        <w:rPr>
          <w:rFonts w:ascii="Century Schoolbook" w:hAnsi="Century Schoolbook"/>
        </w:rPr>
      </w:pPr>
    </w:p>
    <w:p w14:paraId="0E0F3873" w14:textId="77777777" w:rsidR="001C1D47" w:rsidRDefault="001C1D47" w:rsidP="001C1D47">
      <w:pPr>
        <w:pStyle w:val="Odstavecseseznamem"/>
        <w:numPr>
          <w:ilvl w:val="0"/>
          <w:numId w:val="19"/>
        </w:numPr>
        <w:spacing w:line="240" w:lineRule="auto"/>
        <w:jc w:val="both"/>
        <w:rPr>
          <w:rFonts w:ascii="Century Schoolbook" w:hAnsi="Century Schoolbook"/>
          <w:b/>
        </w:rPr>
      </w:pPr>
      <w:r w:rsidRPr="001C1D47">
        <w:rPr>
          <w:rFonts w:ascii="Century Schoolbook" w:hAnsi="Century Schoolbook"/>
          <w:b/>
        </w:rPr>
        <w:t xml:space="preserve">  ZPŮSOB PODÁNÍ NABÍDEK, LHŮTA A MÍSTOPRO PODÁNÍ NABÍDEK</w:t>
      </w:r>
    </w:p>
    <w:p w14:paraId="78F5490C" w14:textId="77777777" w:rsidR="000F43E2" w:rsidRDefault="000F43E2" w:rsidP="000F43E2">
      <w:pPr>
        <w:pStyle w:val="Odstavecseseznamem"/>
        <w:spacing w:line="240" w:lineRule="auto"/>
        <w:jc w:val="both"/>
        <w:rPr>
          <w:rFonts w:ascii="Century Schoolbook" w:hAnsi="Century Schoolbook"/>
        </w:rPr>
      </w:pPr>
    </w:p>
    <w:p w14:paraId="7500572E" w14:textId="77777777" w:rsidR="000F43E2" w:rsidRPr="005337BF" w:rsidRDefault="00EF3E7F" w:rsidP="005337BF">
      <w:pPr>
        <w:pStyle w:val="Odstavecseseznamem"/>
        <w:numPr>
          <w:ilvl w:val="1"/>
          <w:numId w:val="29"/>
        </w:numPr>
        <w:spacing w:line="240" w:lineRule="auto"/>
        <w:jc w:val="both"/>
        <w:rPr>
          <w:rFonts w:ascii="Century Schoolbook" w:hAnsi="Century Schoolbook"/>
        </w:rPr>
      </w:pPr>
      <w:r w:rsidRPr="005337BF">
        <w:rPr>
          <w:rFonts w:ascii="Century Schoolbook" w:hAnsi="Century Schoolbook"/>
        </w:rPr>
        <w:t>Dodavatel</w:t>
      </w:r>
      <w:r w:rsidR="000F43E2" w:rsidRPr="005337BF">
        <w:rPr>
          <w:rFonts w:ascii="Century Schoolbook" w:hAnsi="Century Schoolbook"/>
        </w:rPr>
        <w:t xml:space="preserve"> může podat pouze jednu nabídku. </w:t>
      </w:r>
      <w:r w:rsidRPr="005337BF">
        <w:rPr>
          <w:rFonts w:ascii="Century Schoolbook" w:hAnsi="Century Schoolbook"/>
        </w:rPr>
        <w:t>Dodavatel</w:t>
      </w:r>
      <w:r w:rsidR="000F43E2" w:rsidRPr="005337BF">
        <w:rPr>
          <w:rFonts w:ascii="Century Schoolbook" w:hAnsi="Century Schoolbook"/>
        </w:rPr>
        <w:t>, který podal nabídku v</w:t>
      </w:r>
      <w:r w:rsidR="00E377EF" w:rsidRPr="005337BF">
        <w:rPr>
          <w:rFonts w:ascii="Century Schoolbook" w:hAnsi="Century Schoolbook"/>
        </w:rPr>
        <w:t>e výběrovém</w:t>
      </w:r>
      <w:r w:rsidR="000F43E2" w:rsidRPr="005337BF">
        <w:rPr>
          <w:rFonts w:ascii="Century Schoolbook" w:hAnsi="Century Schoolbook"/>
        </w:rPr>
        <w:t xml:space="preserve"> řízení, nesmí být současně pod</w:t>
      </w:r>
      <w:r w:rsidRPr="005337BF">
        <w:rPr>
          <w:rFonts w:ascii="Century Schoolbook" w:hAnsi="Century Schoolbook"/>
        </w:rPr>
        <w:t>dodavatelem</w:t>
      </w:r>
      <w:r w:rsidR="000F43E2" w:rsidRPr="005337BF">
        <w:rPr>
          <w:rFonts w:ascii="Century Schoolbook" w:hAnsi="Century Schoolbook"/>
        </w:rPr>
        <w:t xml:space="preserve">, jehož prostřednictvím jiný </w:t>
      </w:r>
      <w:r w:rsidRPr="005337BF">
        <w:rPr>
          <w:rFonts w:ascii="Century Schoolbook" w:hAnsi="Century Schoolbook"/>
        </w:rPr>
        <w:t>Dodavatel</w:t>
      </w:r>
      <w:r w:rsidR="000F43E2" w:rsidRPr="005337BF">
        <w:rPr>
          <w:rFonts w:ascii="Century Schoolbook" w:hAnsi="Century Schoolbook"/>
        </w:rPr>
        <w:t xml:space="preserve"> v tomtéž </w:t>
      </w:r>
      <w:r w:rsidRPr="005337BF">
        <w:rPr>
          <w:rFonts w:ascii="Century Schoolbook" w:hAnsi="Century Schoolbook"/>
        </w:rPr>
        <w:t>výběrovém</w:t>
      </w:r>
      <w:r w:rsidR="000F43E2" w:rsidRPr="005337BF">
        <w:rPr>
          <w:rFonts w:ascii="Century Schoolbook" w:hAnsi="Century Schoolbook"/>
        </w:rPr>
        <w:t xml:space="preserve"> řízení prokazuje kvalifikaci. Pokud </w:t>
      </w:r>
      <w:r w:rsidRPr="005337BF">
        <w:rPr>
          <w:rFonts w:ascii="Century Schoolbook" w:hAnsi="Century Schoolbook"/>
        </w:rPr>
        <w:t>Dodavatel</w:t>
      </w:r>
      <w:r w:rsidR="000F43E2" w:rsidRPr="005337BF">
        <w:rPr>
          <w:rFonts w:ascii="Century Schoolbook" w:hAnsi="Century Schoolbook"/>
        </w:rPr>
        <w:t xml:space="preserve"> podá více nabídek samostatně nebo společně s dalšími </w:t>
      </w:r>
      <w:r w:rsidRPr="005337BF">
        <w:rPr>
          <w:rFonts w:ascii="Century Schoolbook" w:hAnsi="Century Schoolbook"/>
        </w:rPr>
        <w:t>Dodavateli</w:t>
      </w:r>
      <w:r w:rsidR="000F43E2" w:rsidRPr="005337BF">
        <w:rPr>
          <w:rFonts w:ascii="Century Schoolbook" w:hAnsi="Century Schoolbook"/>
        </w:rPr>
        <w:t>, nebo je pod</w:t>
      </w:r>
      <w:r w:rsidRPr="005337BF">
        <w:rPr>
          <w:rFonts w:ascii="Century Schoolbook" w:hAnsi="Century Schoolbook"/>
        </w:rPr>
        <w:t>d</w:t>
      </w:r>
      <w:r w:rsidR="007C6FF4" w:rsidRPr="005337BF">
        <w:rPr>
          <w:rFonts w:ascii="Century Schoolbook" w:hAnsi="Century Schoolbook"/>
        </w:rPr>
        <w:t>od</w:t>
      </w:r>
      <w:r w:rsidRPr="005337BF">
        <w:rPr>
          <w:rFonts w:ascii="Century Schoolbook" w:hAnsi="Century Schoolbook"/>
        </w:rPr>
        <w:t>avatelem</w:t>
      </w:r>
      <w:r w:rsidR="000F43E2" w:rsidRPr="005337BF">
        <w:rPr>
          <w:rFonts w:ascii="Century Schoolbook" w:hAnsi="Century Schoolbook"/>
        </w:rPr>
        <w:t xml:space="preserve">, jehož prostřednictvím jiný </w:t>
      </w:r>
      <w:r w:rsidRPr="005337BF">
        <w:rPr>
          <w:rFonts w:ascii="Century Schoolbook" w:hAnsi="Century Schoolbook"/>
        </w:rPr>
        <w:t>Dodavatel</w:t>
      </w:r>
      <w:r w:rsidR="000F43E2" w:rsidRPr="005337BF">
        <w:rPr>
          <w:rFonts w:ascii="Century Schoolbook" w:hAnsi="Century Schoolbook"/>
        </w:rPr>
        <w:t xml:space="preserve"> v tomtéž zadávacím řízení prokazuje kvalifikaci, zadavatel všechny nabídky podané takovým </w:t>
      </w:r>
      <w:r w:rsidRPr="005337BF">
        <w:rPr>
          <w:rFonts w:ascii="Century Schoolbook" w:hAnsi="Century Schoolbook"/>
        </w:rPr>
        <w:t>Dodavatelům</w:t>
      </w:r>
      <w:r w:rsidR="000F43E2" w:rsidRPr="005337BF">
        <w:rPr>
          <w:rFonts w:ascii="Century Schoolbook" w:hAnsi="Century Schoolbook"/>
        </w:rPr>
        <w:t xml:space="preserve"> vyřadí.</w:t>
      </w:r>
    </w:p>
    <w:p w14:paraId="291D6970" w14:textId="167AA97D" w:rsidR="00FB2B7A" w:rsidRPr="00FB2B7A" w:rsidRDefault="000F43E2" w:rsidP="00FB2B7A">
      <w:pPr>
        <w:spacing w:line="240" w:lineRule="auto"/>
        <w:jc w:val="both"/>
        <w:rPr>
          <w:rFonts w:ascii="Century Schoolbook" w:hAnsi="Century Schoolbook"/>
        </w:rPr>
      </w:pPr>
      <w:r>
        <w:rPr>
          <w:rFonts w:ascii="Century Schoolbook" w:hAnsi="Century Schoolbook"/>
        </w:rPr>
        <w:t>12.2</w:t>
      </w:r>
      <w:r>
        <w:rPr>
          <w:rFonts w:ascii="Century Schoolbook" w:hAnsi="Century Schoolbook"/>
        </w:rPr>
        <w:tab/>
      </w:r>
      <w:r w:rsidR="00FB2B7A" w:rsidRPr="005337BF">
        <w:rPr>
          <w:rFonts w:ascii="Century Schoolbook" w:hAnsi="Century Schoolbook"/>
          <w:b/>
        </w:rPr>
        <w:t xml:space="preserve">Nabídku lze podat nejpozději do </w:t>
      </w:r>
      <w:r w:rsidR="00DE7084">
        <w:rPr>
          <w:rFonts w:ascii="Century Schoolbook" w:hAnsi="Century Schoolbook"/>
          <w:b/>
        </w:rPr>
        <w:t>25</w:t>
      </w:r>
      <w:r w:rsidR="00803A98" w:rsidRPr="005337BF">
        <w:rPr>
          <w:rFonts w:ascii="Century Schoolbook" w:hAnsi="Century Schoolbook"/>
          <w:b/>
        </w:rPr>
        <w:t>.</w:t>
      </w:r>
      <w:r w:rsidR="00DE7084">
        <w:rPr>
          <w:rFonts w:ascii="Century Schoolbook" w:hAnsi="Century Schoolbook"/>
          <w:b/>
        </w:rPr>
        <w:t>5</w:t>
      </w:r>
      <w:r w:rsidR="00FB2B7A" w:rsidRPr="005337BF">
        <w:rPr>
          <w:rFonts w:ascii="Century Schoolbook" w:hAnsi="Century Schoolbook"/>
          <w:b/>
        </w:rPr>
        <w:t>.</w:t>
      </w:r>
      <w:r w:rsidR="00803A98" w:rsidRPr="005337BF">
        <w:rPr>
          <w:rFonts w:ascii="Century Schoolbook" w:hAnsi="Century Schoolbook"/>
          <w:b/>
        </w:rPr>
        <w:t>20</w:t>
      </w:r>
      <w:r w:rsidR="00564645">
        <w:rPr>
          <w:rFonts w:ascii="Century Schoolbook" w:hAnsi="Century Schoolbook"/>
          <w:b/>
        </w:rPr>
        <w:t>2</w:t>
      </w:r>
      <w:r w:rsidR="003566C7">
        <w:rPr>
          <w:rFonts w:ascii="Century Schoolbook" w:hAnsi="Century Schoolbook"/>
          <w:b/>
        </w:rPr>
        <w:t>2</w:t>
      </w:r>
      <w:r w:rsidR="00803A98" w:rsidRPr="005337BF">
        <w:rPr>
          <w:rFonts w:ascii="Century Schoolbook" w:hAnsi="Century Schoolbook"/>
          <w:b/>
        </w:rPr>
        <w:t xml:space="preserve"> do </w:t>
      </w:r>
      <w:r w:rsidR="00003C8F">
        <w:rPr>
          <w:rFonts w:ascii="Century Schoolbook" w:hAnsi="Century Schoolbook"/>
          <w:b/>
        </w:rPr>
        <w:t>14</w:t>
      </w:r>
      <w:r w:rsidR="00803A98" w:rsidRPr="005337BF">
        <w:rPr>
          <w:rFonts w:ascii="Century Schoolbook" w:hAnsi="Century Schoolbook"/>
          <w:b/>
        </w:rPr>
        <w:t>.00</w:t>
      </w:r>
      <w:r w:rsidR="00FB2B7A" w:rsidRPr="005337BF">
        <w:rPr>
          <w:rFonts w:ascii="Century Schoolbook" w:hAnsi="Century Schoolbook"/>
          <w:b/>
        </w:rPr>
        <w:t xml:space="preserve"> hodin.</w:t>
      </w:r>
    </w:p>
    <w:p w14:paraId="6862AC8D" w14:textId="77777777" w:rsidR="00803A98" w:rsidRDefault="001664C0" w:rsidP="00E377EF">
      <w:pPr>
        <w:spacing w:line="240" w:lineRule="auto"/>
        <w:ind w:left="708"/>
        <w:jc w:val="both"/>
        <w:rPr>
          <w:rFonts w:ascii="Century Schoolbook" w:hAnsi="Century Schoolbook"/>
        </w:rPr>
      </w:pPr>
      <w:r>
        <w:rPr>
          <w:rFonts w:ascii="Century Schoolbook" w:hAnsi="Century Schoolbook"/>
        </w:rPr>
        <w:t xml:space="preserve">Nabídka </w:t>
      </w:r>
      <w:r w:rsidR="00FB2B7A">
        <w:rPr>
          <w:rFonts w:ascii="Century Schoolbook" w:hAnsi="Century Schoolbook"/>
        </w:rPr>
        <w:t>musí být</w:t>
      </w:r>
      <w:r>
        <w:rPr>
          <w:rFonts w:ascii="Century Schoolbook" w:hAnsi="Century Schoolbook"/>
        </w:rPr>
        <w:t xml:space="preserve"> doručena na níže</w:t>
      </w:r>
      <w:r w:rsidRPr="001664C0">
        <w:rPr>
          <w:rFonts w:ascii="Century Schoolbook" w:hAnsi="Century Schoolbook"/>
        </w:rPr>
        <w:t xml:space="preserve"> uvedenou adresu poštou nebo osobně </w:t>
      </w:r>
      <w:r w:rsidR="00803A98">
        <w:rPr>
          <w:rFonts w:ascii="Century Schoolbook" w:hAnsi="Century Schoolbook"/>
        </w:rPr>
        <w:t>v úředních hodinách</w:t>
      </w:r>
      <w:r w:rsidR="00E377EF">
        <w:rPr>
          <w:rFonts w:ascii="Century Schoolbook" w:hAnsi="Century Schoolbook"/>
        </w:rPr>
        <w:t>.</w:t>
      </w:r>
    </w:p>
    <w:p w14:paraId="2C828646" w14:textId="6DC65898" w:rsidR="001664C0" w:rsidRDefault="001664C0" w:rsidP="00E562DD">
      <w:pPr>
        <w:spacing w:line="240" w:lineRule="auto"/>
        <w:ind w:firstLine="708"/>
        <w:jc w:val="both"/>
        <w:rPr>
          <w:rFonts w:ascii="Century Schoolbook" w:hAnsi="Century Schoolbook"/>
        </w:rPr>
      </w:pPr>
      <w:r>
        <w:rPr>
          <w:rFonts w:ascii="Century Schoolbook" w:hAnsi="Century Schoolbook"/>
        </w:rPr>
        <w:t>Adresa pro podání nabídek:</w:t>
      </w:r>
      <w:r>
        <w:rPr>
          <w:rFonts w:ascii="Century Schoolbook" w:hAnsi="Century Schoolbook"/>
        </w:rPr>
        <w:tab/>
      </w:r>
      <w:r>
        <w:rPr>
          <w:rFonts w:ascii="Century Schoolbook" w:hAnsi="Century Schoolbook"/>
        </w:rPr>
        <w:tab/>
      </w:r>
      <w:r w:rsidR="00322A6C">
        <w:rPr>
          <w:rFonts w:ascii="Century Schoolbook" w:hAnsi="Century Schoolbook"/>
          <w:b/>
        </w:rPr>
        <w:t>Obec Mořina</w:t>
      </w:r>
      <w:r w:rsidR="0072617B" w:rsidRPr="00E562DD">
        <w:rPr>
          <w:rFonts w:ascii="Century Schoolbook" w:hAnsi="Century Schoolbook"/>
          <w:b/>
        </w:rPr>
        <w:t xml:space="preserve">, </w:t>
      </w:r>
      <w:r w:rsidR="00322A6C" w:rsidRPr="00322A6C">
        <w:rPr>
          <w:rFonts w:ascii="Century Schoolbook" w:hAnsi="Century Schoolbook"/>
          <w:b/>
        </w:rPr>
        <w:t>Mořina 81, 267 17 Mořina</w:t>
      </w:r>
    </w:p>
    <w:p w14:paraId="2665F83C" w14:textId="77777777" w:rsidR="001664C0" w:rsidRDefault="001664C0" w:rsidP="00F75BFD">
      <w:pPr>
        <w:spacing w:line="240" w:lineRule="auto"/>
        <w:ind w:left="708"/>
        <w:jc w:val="both"/>
        <w:rPr>
          <w:rFonts w:ascii="Century Schoolbook" w:hAnsi="Century Schoolbook"/>
        </w:rPr>
      </w:pPr>
      <w:r w:rsidRPr="001664C0">
        <w:rPr>
          <w:rFonts w:ascii="Century Schoolbook" w:hAnsi="Century Schoolbook"/>
        </w:rPr>
        <w:t xml:space="preserve">Nabídku </w:t>
      </w:r>
      <w:r w:rsidR="00EF3E7F">
        <w:rPr>
          <w:rFonts w:ascii="Century Schoolbook" w:hAnsi="Century Schoolbook"/>
        </w:rPr>
        <w:t>Dodavatel</w:t>
      </w:r>
      <w:r w:rsidR="00FB2B7A">
        <w:rPr>
          <w:rFonts w:ascii="Century Schoolbook" w:hAnsi="Century Schoolbook"/>
        </w:rPr>
        <w:t xml:space="preserve"> </w:t>
      </w:r>
      <w:proofErr w:type="gramStart"/>
      <w:r w:rsidR="00FB2B7A">
        <w:rPr>
          <w:rFonts w:ascii="Century Schoolbook" w:hAnsi="Century Schoolbook"/>
        </w:rPr>
        <w:t>předloží</w:t>
      </w:r>
      <w:proofErr w:type="gramEnd"/>
      <w:r w:rsidRPr="001664C0">
        <w:rPr>
          <w:rFonts w:ascii="Century Schoolbook" w:hAnsi="Century Schoolbook"/>
        </w:rPr>
        <w:t xml:space="preserve"> 1</w:t>
      </w:r>
      <w:r>
        <w:rPr>
          <w:rFonts w:ascii="Century Schoolbook" w:hAnsi="Century Schoolbook"/>
        </w:rPr>
        <w:t xml:space="preserve"> x v písemné formě v</w:t>
      </w:r>
      <w:r w:rsidR="00E377EF">
        <w:rPr>
          <w:rFonts w:ascii="Century Schoolbook" w:hAnsi="Century Schoolbook"/>
        </w:rPr>
        <w:t> </w:t>
      </w:r>
      <w:r>
        <w:rPr>
          <w:rFonts w:ascii="Century Schoolbook" w:hAnsi="Century Schoolbook"/>
        </w:rPr>
        <w:t>originále</w:t>
      </w:r>
      <w:r w:rsidR="00E377EF">
        <w:rPr>
          <w:rFonts w:ascii="Century Schoolbook" w:hAnsi="Century Schoolbook"/>
        </w:rPr>
        <w:t>, zadavatel doporučuje předložit nabídku rovněž v</w:t>
      </w:r>
      <w:r w:rsidR="0065262D">
        <w:rPr>
          <w:rFonts w:ascii="Century Schoolbook" w:hAnsi="Century Schoolbook"/>
        </w:rPr>
        <w:t> elektronické podobě na CD/DVD</w:t>
      </w:r>
      <w:r>
        <w:rPr>
          <w:rFonts w:ascii="Century Schoolbook" w:hAnsi="Century Schoolbook"/>
        </w:rPr>
        <w:t xml:space="preserve">, </w:t>
      </w:r>
      <w:r w:rsidR="00E377EF">
        <w:rPr>
          <w:rFonts w:ascii="Century Schoolbook" w:hAnsi="Century Schoolbook"/>
        </w:rPr>
        <w:t xml:space="preserve">Nabídku </w:t>
      </w:r>
      <w:r w:rsidR="00EF3E7F">
        <w:rPr>
          <w:rFonts w:ascii="Century Schoolbook" w:hAnsi="Century Schoolbook"/>
        </w:rPr>
        <w:t>Dodavatel</w:t>
      </w:r>
      <w:r w:rsidR="00E377EF">
        <w:rPr>
          <w:rFonts w:ascii="Century Schoolbook" w:hAnsi="Century Schoolbook"/>
        </w:rPr>
        <w:t xml:space="preserve"> předloží </w:t>
      </w:r>
      <w:r w:rsidRPr="001664C0">
        <w:rPr>
          <w:rFonts w:ascii="Century Schoolbook" w:hAnsi="Century Schoolbook"/>
        </w:rPr>
        <w:lastRenderedPageBreak/>
        <w:t>v</w:t>
      </w:r>
      <w:r w:rsidR="009A366A">
        <w:rPr>
          <w:rFonts w:ascii="Century Schoolbook" w:hAnsi="Century Schoolbook"/>
        </w:rPr>
        <w:t xml:space="preserve"> řádně </w:t>
      </w:r>
      <w:r w:rsidR="0074329A">
        <w:rPr>
          <w:rFonts w:ascii="Century Schoolbook" w:hAnsi="Century Schoolbook"/>
        </w:rPr>
        <w:t xml:space="preserve">uzavřené </w:t>
      </w:r>
      <w:r w:rsidRPr="001664C0">
        <w:rPr>
          <w:rFonts w:ascii="Century Schoolbook" w:hAnsi="Century Schoolbook"/>
        </w:rPr>
        <w:t>obálce</w:t>
      </w:r>
      <w:r w:rsidR="0074329A">
        <w:rPr>
          <w:rFonts w:ascii="Century Schoolbook" w:hAnsi="Century Schoolbook"/>
        </w:rPr>
        <w:t>,</w:t>
      </w:r>
      <w:r w:rsidRPr="001664C0">
        <w:rPr>
          <w:rFonts w:ascii="Century Schoolbook" w:hAnsi="Century Schoolbook"/>
        </w:rPr>
        <w:t xml:space="preserve"> opatřené</w:t>
      </w:r>
      <w:r w:rsidR="0074329A">
        <w:rPr>
          <w:rFonts w:ascii="Century Schoolbook" w:hAnsi="Century Schoolbook"/>
        </w:rPr>
        <w:t xml:space="preserve"> razítkem nebo podpisem na přelepu a opatřené</w:t>
      </w:r>
      <w:r w:rsidRPr="001664C0">
        <w:rPr>
          <w:rFonts w:ascii="Century Schoolbook" w:hAnsi="Century Schoolbook"/>
        </w:rPr>
        <w:t xml:space="preserve"> identifikačními údaji </w:t>
      </w:r>
      <w:r w:rsidR="00EF3E7F">
        <w:rPr>
          <w:rFonts w:ascii="Century Schoolbook" w:hAnsi="Century Schoolbook"/>
        </w:rPr>
        <w:t>Dodavatel</w:t>
      </w:r>
      <w:r w:rsidR="0074329A">
        <w:rPr>
          <w:rFonts w:ascii="Century Schoolbook" w:hAnsi="Century Schoolbook"/>
        </w:rPr>
        <w:t>e</w:t>
      </w:r>
      <w:r w:rsidRPr="001664C0">
        <w:rPr>
          <w:rFonts w:ascii="Century Schoolbook" w:hAnsi="Century Schoolbook"/>
        </w:rPr>
        <w:t xml:space="preserve"> a viditelně označené nápisem:</w:t>
      </w:r>
    </w:p>
    <w:p w14:paraId="2171A814" w14:textId="59E43A4C" w:rsidR="005337BF" w:rsidRPr="000F43E2" w:rsidRDefault="001664C0" w:rsidP="005337BF">
      <w:pPr>
        <w:spacing w:line="240" w:lineRule="auto"/>
        <w:ind w:left="708"/>
        <w:jc w:val="both"/>
        <w:rPr>
          <w:rFonts w:ascii="Century Schoolbook" w:hAnsi="Century Schoolbook"/>
        </w:rPr>
      </w:pPr>
      <w:r>
        <w:rPr>
          <w:rFonts w:ascii="Century Schoolbook" w:hAnsi="Century Schoolbook"/>
          <w:b/>
        </w:rPr>
        <w:t xml:space="preserve">NEOTVÍRAT – </w:t>
      </w:r>
      <w:proofErr w:type="gramStart"/>
      <w:r>
        <w:rPr>
          <w:rFonts w:ascii="Century Schoolbook" w:hAnsi="Century Schoolbook"/>
          <w:b/>
        </w:rPr>
        <w:t>NABÍDKA - VEŘEJNÁ</w:t>
      </w:r>
      <w:proofErr w:type="gramEnd"/>
      <w:r>
        <w:rPr>
          <w:rFonts w:ascii="Century Schoolbook" w:hAnsi="Century Schoolbook"/>
          <w:b/>
        </w:rPr>
        <w:t xml:space="preserve"> ZAKÁZKA </w:t>
      </w:r>
      <w:r w:rsidR="00564645" w:rsidRPr="00564645">
        <w:rPr>
          <w:rFonts w:ascii="Century Schoolbook" w:hAnsi="Century Schoolbook"/>
          <w:b/>
        </w:rPr>
        <w:t>„</w:t>
      </w:r>
      <w:r w:rsidR="003566C7">
        <w:rPr>
          <w:rFonts w:ascii="Century Schoolbook" w:hAnsi="Century Schoolbook"/>
          <w:b/>
        </w:rPr>
        <w:t>Rekonstrukce vozovky Mořina“</w:t>
      </w:r>
    </w:p>
    <w:p w14:paraId="2049BAAB" w14:textId="77777777" w:rsidR="00FB2B7A" w:rsidRDefault="00FB2B7A" w:rsidP="00FB2B7A">
      <w:pPr>
        <w:pStyle w:val="Odstavecseseznamem"/>
        <w:numPr>
          <w:ilvl w:val="0"/>
          <w:numId w:val="19"/>
        </w:numPr>
        <w:spacing w:line="240" w:lineRule="auto"/>
        <w:jc w:val="both"/>
        <w:rPr>
          <w:rFonts w:ascii="Century Schoolbook" w:hAnsi="Century Schoolbook"/>
          <w:b/>
        </w:rPr>
      </w:pPr>
      <w:r>
        <w:rPr>
          <w:rFonts w:ascii="Century Schoolbook" w:hAnsi="Century Schoolbook"/>
          <w:b/>
        </w:rPr>
        <w:t xml:space="preserve">  DATUM A MÍSTO OTEVÍRÁNÍ </w:t>
      </w:r>
      <w:r w:rsidR="0091773C">
        <w:rPr>
          <w:rFonts w:ascii="Century Schoolbook" w:hAnsi="Century Schoolbook"/>
          <w:b/>
        </w:rPr>
        <w:t>OBÁLEK</w:t>
      </w:r>
    </w:p>
    <w:p w14:paraId="478AFCD3" w14:textId="66061D9C" w:rsidR="00FB2B7A" w:rsidRDefault="00FB2B7A" w:rsidP="00B1395B">
      <w:pPr>
        <w:spacing w:after="0" w:line="240" w:lineRule="auto"/>
        <w:jc w:val="both"/>
        <w:rPr>
          <w:rFonts w:ascii="Century Schoolbook" w:hAnsi="Century Schoolbook"/>
        </w:rPr>
      </w:pPr>
      <w:r w:rsidRPr="00803A98">
        <w:rPr>
          <w:rFonts w:ascii="Century Schoolbook" w:hAnsi="Century Schoolbook"/>
        </w:rPr>
        <w:t xml:space="preserve">Nabídky budou otevírány dne </w:t>
      </w:r>
      <w:r w:rsidR="003566C7">
        <w:rPr>
          <w:rFonts w:ascii="Century Schoolbook" w:hAnsi="Century Schoolbook"/>
        </w:rPr>
        <w:t>25</w:t>
      </w:r>
      <w:r w:rsidR="0072617B">
        <w:rPr>
          <w:rFonts w:ascii="Century Schoolbook" w:hAnsi="Century Schoolbook"/>
        </w:rPr>
        <w:t>.</w:t>
      </w:r>
      <w:r w:rsidR="003566C7">
        <w:rPr>
          <w:rFonts w:ascii="Century Schoolbook" w:hAnsi="Century Schoolbook"/>
        </w:rPr>
        <w:t>5</w:t>
      </w:r>
      <w:r w:rsidR="00803A98" w:rsidRPr="00803A98">
        <w:rPr>
          <w:rFonts w:ascii="Century Schoolbook" w:hAnsi="Century Schoolbook"/>
        </w:rPr>
        <w:t>.20</w:t>
      </w:r>
      <w:r w:rsidR="00564645">
        <w:rPr>
          <w:rFonts w:ascii="Century Schoolbook" w:hAnsi="Century Schoolbook"/>
        </w:rPr>
        <w:t>2</w:t>
      </w:r>
      <w:r w:rsidR="003566C7">
        <w:rPr>
          <w:rFonts w:ascii="Century Schoolbook" w:hAnsi="Century Schoolbook"/>
        </w:rPr>
        <w:t>2</w:t>
      </w:r>
      <w:r w:rsidR="00803A98" w:rsidRPr="00803A98">
        <w:rPr>
          <w:rFonts w:ascii="Century Schoolbook" w:hAnsi="Century Schoolbook"/>
        </w:rPr>
        <w:t xml:space="preserve"> v </w:t>
      </w:r>
      <w:r w:rsidR="00003C8F">
        <w:rPr>
          <w:rFonts w:ascii="Century Schoolbook" w:hAnsi="Century Schoolbook"/>
        </w:rPr>
        <w:t>14</w:t>
      </w:r>
      <w:r w:rsidR="00803A98" w:rsidRPr="00803A98">
        <w:rPr>
          <w:rFonts w:ascii="Century Schoolbook" w:hAnsi="Century Schoolbook"/>
        </w:rPr>
        <w:t>.</w:t>
      </w:r>
      <w:r w:rsidR="00E562DD">
        <w:rPr>
          <w:rFonts w:ascii="Century Schoolbook" w:hAnsi="Century Schoolbook"/>
        </w:rPr>
        <w:t>0</w:t>
      </w:r>
      <w:r w:rsidR="00803A98" w:rsidRPr="00803A98">
        <w:rPr>
          <w:rFonts w:ascii="Century Schoolbook" w:hAnsi="Century Schoolbook"/>
        </w:rPr>
        <w:t xml:space="preserve">5 hodin </w:t>
      </w:r>
      <w:r w:rsidRPr="00803A98">
        <w:rPr>
          <w:rFonts w:ascii="Century Schoolbook" w:hAnsi="Century Schoolbook"/>
        </w:rPr>
        <w:t xml:space="preserve">v sídle zadavatele. </w:t>
      </w:r>
      <w:r w:rsidR="00EF3E7F">
        <w:rPr>
          <w:rFonts w:ascii="Century Schoolbook" w:hAnsi="Century Schoolbook"/>
        </w:rPr>
        <w:t>Dodavatelé</w:t>
      </w:r>
      <w:r w:rsidRPr="00803A98">
        <w:rPr>
          <w:rFonts w:ascii="Century Schoolbook" w:hAnsi="Century Schoolbook"/>
        </w:rPr>
        <w:t xml:space="preserve"> jsou oprávněni se otevírání </w:t>
      </w:r>
      <w:r w:rsidR="0091773C" w:rsidRPr="00803A98">
        <w:rPr>
          <w:rFonts w:ascii="Century Schoolbook" w:hAnsi="Century Schoolbook"/>
        </w:rPr>
        <w:t>obálek</w:t>
      </w:r>
      <w:r w:rsidRPr="00803A98">
        <w:rPr>
          <w:rFonts w:ascii="Century Schoolbook" w:hAnsi="Century Schoolbook"/>
        </w:rPr>
        <w:t xml:space="preserve"> zúčastnit. Za každého </w:t>
      </w:r>
      <w:r w:rsidR="00EF3E7F">
        <w:rPr>
          <w:rFonts w:ascii="Century Schoolbook" w:hAnsi="Century Schoolbook"/>
        </w:rPr>
        <w:t>Dodavatel</w:t>
      </w:r>
      <w:r w:rsidRPr="00803A98">
        <w:rPr>
          <w:rFonts w:ascii="Century Schoolbook" w:hAnsi="Century Schoolbook"/>
        </w:rPr>
        <w:t xml:space="preserve">e se může zúčastnit pouze jedna osoba. V případě, že zúčastněná osoba nebude statutárním zástupcem </w:t>
      </w:r>
      <w:r w:rsidR="00EF3E7F">
        <w:rPr>
          <w:rFonts w:ascii="Century Schoolbook" w:hAnsi="Century Schoolbook"/>
        </w:rPr>
        <w:t>Dodavatel</w:t>
      </w:r>
      <w:r w:rsidRPr="00803A98">
        <w:rPr>
          <w:rFonts w:ascii="Century Schoolbook" w:hAnsi="Century Schoolbook"/>
        </w:rPr>
        <w:t>e, musí předložit plnou</w:t>
      </w:r>
      <w:r w:rsidR="008664DE" w:rsidRPr="00803A98">
        <w:rPr>
          <w:rFonts w:ascii="Century Schoolbook" w:hAnsi="Century Schoolbook"/>
        </w:rPr>
        <w:t xml:space="preserve"> moc k otevírání </w:t>
      </w:r>
      <w:r w:rsidR="0091773C" w:rsidRPr="00803A98">
        <w:rPr>
          <w:rFonts w:ascii="Century Schoolbook" w:hAnsi="Century Schoolbook"/>
        </w:rPr>
        <w:t>obálek</w:t>
      </w:r>
      <w:r w:rsidRPr="00803A98">
        <w:rPr>
          <w:rFonts w:ascii="Century Schoolbook" w:hAnsi="Century Schoolbook"/>
        </w:rPr>
        <w:t xml:space="preserve"> podepsanou statutárním zástupcem. Tato plná moc je předkládána v originále.</w:t>
      </w:r>
    </w:p>
    <w:p w14:paraId="3A12082A" w14:textId="77777777" w:rsidR="00E377EF" w:rsidRDefault="00E377EF" w:rsidP="00FB2B7A">
      <w:pPr>
        <w:spacing w:line="240" w:lineRule="auto"/>
        <w:jc w:val="both"/>
        <w:rPr>
          <w:rFonts w:ascii="Century Schoolbook" w:hAnsi="Century Schoolbook"/>
        </w:rPr>
      </w:pPr>
    </w:p>
    <w:p w14:paraId="60D0011B" w14:textId="77777777" w:rsidR="005337BF" w:rsidRDefault="005337BF" w:rsidP="00FB2B7A">
      <w:pPr>
        <w:spacing w:line="240" w:lineRule="auto"/>
        <w:jc w:val="both"/>
        <w:rPr>
          <w:rFonts w:ascii="Century Schoolbook" w:hAnsi="Century Schoolbook"/>
        </w:rPr>
      </w:pPr>
    </w:p>
    <w:p w14:paraId="26C75E73" w14:textId="77777777" w:rsidR="00FB2B7A" w:rsidRPr="00FB2B7A" w:rsidRDefault="00FB2B7A" w:rsidP="00FB2B7A">
      <w:pPr>
        <w:pStyle w:val="Odstavecseseznamem"/>
        <w:numPr>
          <w:ilvl w:val="0"/>
          <w:numId w:val="19"/>
        </w:numPr>
        <w:spacing w:line="240" w:lineRule="auto"/>
        <w:jc w:val="both"/>
        <w:rPr>
          <w:rFonts w:ascii="Century Schoolbook" w:hAnsi="Century Schoolbook"/>
          <w:b/>
        </w:rPr>
      </w:pPr>
      <w:r w:rsidRPr="00FB2B7A">
        <w:rPr>
          <w:rFonts w:ascii="Century Schoolbook" w:hAnsi="Century Schoolbook"/>
          <w:b/>
        </w:rPr>
        <w:t xml:space="preserve"> PŘÍLOHY ZADÁVACÍ DOKUMENTACE</w:t>
      </w:r>
    </w:p>
    <w:p w14:paraId="497F1BFF" w14:textId="77777777" w:rsidR="00FB2B7A" w:rsidRPr="00FB2B7A" w:rsidRDefault="00FB2B7A" w:rsidP="00B1395B">
      <w:pPr>
        <w:spacing w:after="0" w:line="240" w:lineRule="auto"/>
        <w:jc w:val="both"/>
        <w:rPr>
          <w:rFonts w:ascii="Century Schoolbook" w:hAnsi="Century Schoolbook"/>
        </w:rPr>
      </w:pPr>
      <w:r w:rsidRPr="00FB2B7A">
        <w:rPr>
          <w:rFonts w:ascii="Century Schoolbook" w:hAnsi="Century Schoolbook"/>
        </w:rPr>
        <w:t xml:space="preserve">Příloha č. 1    -    Krycí list nabídky </w:t>
      </w:r>
    </w:p>
    <w:p w14:paraId="2C61E4A6" w14:textId="77777777" w:rsidR="00FB2B7A" w:rsidRPr="00FB2B7A" w:rsidRDefault="00FB2B7A" w:rsidP="00B1395B">
      <w:pPr>
        <w:spacing w:after="0" w:line="240" w:lineRule="auto"/>
        <w:jc w:val="both"/>
        <w:rPr>
          <w:rFonts w:ascii="Century Schoolbook" w:hAnsi="Century Schoolbook"/>
        </w:rPr>
      </w:pPr>
      <w:r w:rsidRPr="00FB2B7A">
        <w:rPr>
          <w:rFonts w:ascii="Century Schoolbook" w:hAnsi="Century Schoolbook"/>
        </w:rPr>
        <w:t xml:space="preserve">Příloha č. 2    -    Čestné prohlášení k prokázání </w:t>
      </w:r>
      <w:proofErr w:type="gramStart"/>
      <w:r w:rsidRPr="00FB2B7A">
        <w:rPr>
          <w:rFonts w:ascii="Century Schoolbook" w:hAnsi="Century Schoolbook"/>
        </w:rPr>
        <w:t>kvalifikace - základní</w:t>
      </w:r>
      <w:proofErr w:type="gramEnd"/>
      <w:r w:rsidRPr="00FB2B7A">
        <w:rPr>
          <w:rFonts w:ascii="Century Schoolbook" w:hAnsi="Century Schoolbook"/>
        </w:rPr>
        <w:t xml:space="preserve"> způsobilost </w:t>
      </w:r>
    </w:p>
    <w:p w14:paraId="428D7412" w14:textId="2F07451C" w:rsidR="00FB2B7A" w:rsidRDefault="00FB2B7A" w:rsidP="00B1395B">
      <w:pPr>
        <w:spacing w:after="0" w:line="240" w:lineRule="auto"/>
        <w:jc w:val="both"/>
        <w:rPr>
          <w:rFonts w:ascii="Century Schoolbook" w:hAnsi="Century Schoolbook"/>
        </w:rPr>
      </w:pPr>
      <w:r w:rsidRPr="00FB2B7A">
        <w:rPr>
          <w:rFonts w:ascii="Century Schoolbook" w:hAnsi="Century Schoolbook"/>
        </w:rPr>
        <w:t xml:space="preserve">Příloha č. 3    -    </w:t>
      </w:r>
      <w:r w:rsidR="00564645">
        <w:rPr>
          <w:rFonts w:ascii="Century Schoolbook" w:hAnsi="Century Schoolbook"/>
        </w:rPr>
        <w:t>Projektová dokumentace</w:t>
      </w:r>
    </w:p>
    <w:p w14:paraId="47AAA01E" w14:textId="699E920A" w:rsidR="00803A98" w:rsidRDefault="00803A98" w:rsidP="00B1395B">
      <w:pPr>
        <w:spacing w:after="0" w:line="240" w:lineRule="auto"/>
        <w:jc w:val="both"/>
        <w:rPr>
          <w:rFonts w:ascii="Century Schoolbook" w:hAnsi="Century Schoolbook"/>
        </w:rPr>
      </w:pPr>
      <w:r>
        <w:rPr>
          <w:rFonts w:ascii="Century Schoolbook" w:hAnsi="Century Schoolbook"/>
        </w:rPr>
        <w:t>Příloha č. 4</w:t>
      </w:r>
      <w:r>
        <w:rPr>
          <w:rFonts w:ascii="Century Schoolbook" w:hAnsi="Century Schoolbook"/>
        </w:rPr>
        <w:tab/>
        <w:t>-    Položkový rozpočet</w:t>
      </w:r>
    </w:p>
    <w:p w14:paraId="035567AC" w14:textId="72498C8A" w:rsidR="00AE00B2" w:rsidRDefault="00AE00B2" w:rsidP="00B1395B">
      <w:pPr>
        <w:spacing w:after="0" w:line="240" w:lineRule="auto"/>
        <w:jc w:val="both"/>
        <w:rPr>
          <w:rFonts w:ascii="Century Schoolbook" w:hAnsi="Century Schoolbook"/>
        </w:rPr>
      </w:pPr>
      <w:r>
        <w:rPr>
          <w:rFonts w:ascii="Century Schoolbook" w:hAnsi="Century Schoolbook"/>
        </w:rPr>
        <w:t>Příloha č. 5</w:t>
      </w:r>
      <w:r>
        <w:rPr>
          <w:rFonts w:ascii="Century Schoolbook" w:hAnsi="Century Schoolbook"/>
        </w:rPr>
        <w:tab/>
        <w:t>-    Stavební povolení</w:t>
      </w:r>
    </w:p>
    <w:p w14:paraId="77CD86F9" w14:textId="77777777" w:rsidR="00FB2B7A" w:rsidRDefault="00FB2B7A" w:rsidP="00FB2B7A">
      <w:pPr>
        <w:spacing w:line="240" w:lineRule="auto"/>
        <w:jc w:val="both"/>
        <w:rPr>
          <w:rFonts w:ascii="Century Schoolbook" w:hAnsi="Century Schoolbook"/>
        </w:rPr>
      </w:pPr>
    </w:p>
    <w:p w14:paraId="22BFE3C3" w14:textId="37FDC02F" w:rsidR="00FB2B7A" w:rsidRDefault="00FB2B7A" w:rsidP="00FB2B7A">
      <w:pPr>
        <w:spacing w:line="240" w:lineRule="auto"/>
        <w:jc w:val="both"/>
        <w:rPr>
          <w:rFonts w:ascii="Century Schoolbook" w:hAnsi="Century Schoolbook"/>
        </w:rPr>
      </w:pPr>
      <w:r>
        <w:rPr>
          <w:rFonts w:ascii="Century Schoolbook" w:hAnsi="Century Schoolbook"/>
        </w:rPr>
        <w:t>V</w:t>
      </w:r>
      <w:r w:rsidR="00B1395B">
        <w:rPr>
          <w:rFonts w:ascii="Century Schoolbook" w:hAnsi="Century Schoolbook"/>
        </w:rPr>
        <w:t> </w:t>
      </w:r>
      <w:r w:rsidR="00322A6C">
        <w:rPr>
          <w:rFonts w:ascii="Century Schoolbook" w:hAnsi="Century Schoolbook"/>
        </w:rPr>
        <w:t>Mořině</w:t>
      </w:r>
      <w:r w:rsidR="00B1395B">
        <w:rPr>
          <w:rFonts w:ascii="Century Schoolbook" w:hAnsi="Century Schoolbook"/>
        </w:rPr>
        <w:t xml:space="preserve"> </w:t>
      </w:r>
      <w:r w:rsidRPr="00890309">
        <w:rPr>
          <w:rFonts w:ascii="Century Schoolbook" w:hAnsi="Century Schoolbook"/>
        </w:rPr>
        <w:t>dne</w:t>
      </w:r>
      <w:r w:rsidR="00CA4489">
        <w:rPr>
          <w:rFonts w:ascii="Century Schoolbook" w:hAnsi="Century Schoolbook"/>
        </w:rPr>
        <w:t xml:space="preserve"> </w:t>
      </w:r>
      <w:r w:rsidR="00564645">
        <w:rPr>
          <w:rFonts w:ascii="Century Schoolbook" w:hAnsi="Century Schoolbook"/>
        </w:rPr>
        <w:t>1</w:t>
      </w:r>
      <w:r w:rsidR="003566C7">
        <w:rPr>
          <w:rFonts w:ascii="Century Schoolbook" w:hAnsi="Century Schoolbook"/>
        </w:rPr>
        <w:t>1</w:t>
      </w:r>
      <w:r w:rsidR="00B1395B">
        <w:rPr>
          <w:rFonts w:ascii="Century Schoolbook" w:hAnsi="Century Schoolbook"/>
        </w:rPr>
        <w:t>.</w:t>
      </w:r>
      <w:r w:rsidR="003566C7">
        <w:rPr>
          <w:rFonts w:ascii="Century Schoolbook" w:hAnsi="Century Schoolbook"/>
        </w:rPr>
        <w:t>5</w:t>
      </w:r>
      <w:r w:rsidR="00F33020">
        <w:rPr>
          <w:rFonts w:ascii="Century Schoolbook" w:hAnsi="Century Schoolbook"/>
        </w:rPr>
        <w:t>.20</w:t>
      </w:r>
      <w:r w:rsidR="00564645">
        <w:rPr>
          <w:rFonts w:ascii="Century Schoolbook" w:hAnsi="Century Schoolbook"/>
        </w:rPr>
        <w:t>2</w:t>
      </w:r>
      <w:r w:rsidR="003566C7">
        <w:rPr>
          <w:rFonts w:ascii="Century Schoolbook" w:hAnsi="Century Schoolbook"/>
        </w:rPr>
        <w:t>2</w:t>
      </w:r>
    </w:p>
    <w:p w14:paraId="3691797F" w14:textId="77777777" w:rsidR="00FB2B7A" w:rsidRDefault="00FB2B7A" w:rsidP="00FB2B7A">
      <w:pPr>
        <w:spacing w:line="24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w:t>
      </w:r>
    </w:p>
    <w:p w14:paraId="05EEC5D2" w14:textId="1783CA3D" w:rsidR="00FB2B7A" w:rsidRPr="00FB2B7A" w:rsidRDefault="00FB2B7A" w:rsidP="00FB2B7A">
      <w:pPr>
        <w:spacing w:line="24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B1395B">
        <w:rPr>
          <w:rFonts w:ascii="Century Schoolbook" w:hAnsi="Century Schoolbook"/>
        </w:rPr>
        <w:t xml:space="preserve">       </w:t>
      </w:r>
      <w:r w:rsidR="00322A6C">
        <w:rPr>
          <w:rFonts w:ascii="Century Schoolbook" w:hAnsi="Century Schoolbook"/>
        </w:rPr>
        <w:t>Vojtěch Štička</w:t>
      </w:r>
      <w:r w:rsidR="00256046">
        <w:rPr>
          <w:rFonts w:ascii="Century Schoolbook" w:hAnsi="Century Schoolbook"/>
        </w:rPr>
        <w:t>, starosta</w:t>
      </w:r>
      <w:r>
        <w:rPr>
          <w:rFonts w:ascii="Century Schoolbook" w:hAnsi="Century Schoolbook"/>
        </w:rPr>
        <w:t xml:space="preserve"> </w:t>
      </w:r>
    </w:p>
    <w:sectPr w:rsidR="00FB2B7A" w:rsidRPr="00FB2B7A" w:rsidSect="00840B1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A76F" w14:textId="77777777" w:rsidR="0022203A" w:rsidRDefault="0022203A" w:rsidP="00820588">
      <w:pPr>
        <w:spacing w:after="0" w:line="240" w:lineRule="auto"/>
      </w:pPr>
      <w:r>
        <w:separator/>
      </w:r>
    </w:p>
  </w:endnote>
  <w:endnote w:type="continuationSeparator" w:id="0">
    <w:p w14:paraId="5AE3C97B" w14:textId="77777777" w:rsidR="0022203A" w:rsidRDefault="0022203A" w:rsidP="0082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246"/>
      <w:docPartObj>
        <w:docPartGallery w:val="Page Numbers (Bottom of Page)"/>
        <w:docPartUnique/>
      </w:docPartObj>
    </w:sdtPr>
    <w:sdtEndPr/>
    <w:sdtContent>
      <w:p w14:paraId="270D00FF" w14:textId="77777777" w:rsidR="008B16F6" w:rsidRDefault="008B16F6">
        <w:pPr>
          <w:pStyle w:val="Zpat"/>
          <w:jc w:val="center"/>
        </w:pPr>
        <w:r>
          <w:rPr>
            <w:noProof/>
            <w:lang w:eastAsia="cs-CZ"/>
          </w:rPr>
          <mc:AlternateContent>
            <mc:Choice Requires="wps">
              <w:drawing>
                <wp:inline distT="0" distB="0" distL="0" distR="0" wp14:anchorId="0DDFC1E7" wp14:editId="5C1E6567">
                  <wp:extent cx="5467350" cy="45085"/>
                  <wp:effectExtent l="0" t="9525" r="0" b="2540"/>
                  <wp:docPr id="1" name="Vývojový diagram: rozhodnut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6AC0155" id="_x0000_t110" coordsize="21600,21600" o:spt="110" path="m10800,l,10800,10800,21600,21600,10800xe">
                  <v:stroke joinstyle="miter"/>
                  <v:path gradientshapeok="t" o:connecttype="rect" textboxrect="5400,5400,16200,16200"/>
                </v:shapetype>
                <v:shape id="Vývojový diagram: rozhodnut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" fillcolor="black" stroked="f">
                  <v:fill r:id="rId1" o:title="" type="pattern"/>
                  <w10:anchorlock/>
                </v:shape>
              </w:pict>
            </mc:Fallback>
          </mc:AlternateContent>
        </w:r>
      </w:p>
      <w:p w14:paraId="38EBF055" w14:textId="77777777" w:rsidR="008B16F6" w:rsidRDefault="008B16F6">
        <w:pPr>
          <w:pStyle w:val="Zpat"/>
          <w:jc w:val="center"/>
        </w:pPr>
        <w:r>
          <w:fldChar w:fldCharType="begin"/>
        </w:r>
        <w:r>
          <w:instrText>PAGE    \* MERGEFORMAT</w:instrText>
        </w:r>
        <w:r>
          <w:fldChar w:fldCharType="separate"/>
        </w:r>
        <w:r w:rsidR="00CA4489">
          <w:rPr>
            <w:noProof/>
          </w:rPr>
          <w:t>1</w:t>
        </w:r>
        <w:r>
          <w:fldChar w:fldCharType="end"/>
        </w:r>
      </w:p>
    </w:sdtContent>
  </w:sdt>
  <w:p w14:paraId="4E6FC179" w14:textId="77777777" w:rsidR="008B16F6" w:rsidRDefault="008B16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139B" w14:textId="77777777" w:rsidR="0022203A" w:rsidRDefault="0022203A" w:rsidP="00820588">
      <w:pPr>
        <w:spacing w:after="0" w:line="240" w:lineRule="auto"/>
      </w:pPr>
      <w:r>
        <w:separator/>
      </w:r>
    </w:p>
  </w:footnote>
  <w:footnote w:type="continuationSeparator" w:id="0">
    <w:p w14:paraId="3B064BB6" w14:textId="77777777" w:rsidR="0022203A" w:rsidRDefault="0022203A" w:rsidP="0082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5616" w14:textId="13C8DAED" w:rsidR="00194E33" w:rsidRDefault="00194E33">
    <w:pPr>
      <w:pStyle w:val="Zhlav"/>
    </w:pPr>
  </w:p>
  <w:p w14:paraId="72002C3B" w14:textId="77777777" w:rsidR="001E088C" w:rsidRDefault="001E08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824"/>
    <w:multiLevelType w:val="hybridMultilevel"/>
    <w:tmpl w:val="8B4C4698"/>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509EA"/>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B7227"/>
    <w:multiLevelType w:val="hybridMultilevel"/>
    <w:tmpl w:val="5E5A2404"/>
    <w:lvl w:ilvl="0" w:tplc="AE06C4E6">
      <w:start w:val="1"/>
      <w:numFmt w:val="lowerLetter"/>
      <w:lvlText w:val="%1)"/>
      <w:lvlJc w:val="left"/>
      <w:pPr>
        <w:ind w:left="3192" w:hanging="360"/>
      </w:pPr>
      <w:rPr>
        <w:rFonts w:hint="default"/>
      </w:rPr>
    </w:lvl>
    <w:lvl w:ilvl="1" w:tplc="04050019">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 w15:restartNumberingAfterBreak="0">
    <w:nsid w:val="0E75618F"/>
    <w:multiLevelType w:val="multilevel"/>
    <w:tmpl w:val="FA7856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5307F"/>
    <w:multiLevelType w:val="multilevel"/>
    <w:tmpl w:val="8D683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5505D"/>
    <w:multiLevelType w:val="hybridMultilevel"/>
    <w:tmpl w:val="835241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5285246"/>
    <w:multiLevelType w:val="hybridMultilevel"/>
    <w:tmpl w:val="3A54133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58838F8"/>
    <w:multiLevelType w:val="multilevel"/>
    <w:tmpl w:val="72B4DF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51459"/>
    <w:multiLevelType w:val="multilevel"/>
    <w:tmpl w:val="BFEC431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20E1A"/>
    <w:multiLevelType w:val="hybridMultilevel"/>
    <w:tmpl w:val="8ABA6E46"/>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19E477DB"/>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743736"/>
    <w:multiLevelType w:val="hybridMultilevel"/>
    <w:tmpl w:val="9F389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CF3529"/>
    <w:multiLevelType w:val="hybridMultilevel"/>
    <w:tmpl w:val="4E70715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25F4D2D"/>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D33F55"/>
    <w:multiLevelType w:val="multilevel"/>
    <w:tmpl w:val="29EC93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72579B6"/>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8568FC"/>
    <w:multiLevelType w:val="hybridMultilevel"/>
    <w:tmpl w:val="8C5AC2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464130B"/>
    <w:multiLevelType w:val="hybridMultilevel"/>
    <w:tmpl w:val="913AEF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83D4919"/>
    <w:multiLevelType w:val="hybridMultilevel"/>
    <w:tmpl w:val="E6249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5A5E91"/>
    <w:multiLevelType w:val="hybridMultilevel"/>
    <w:tmpl w:val="203AC8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E95297B"/>
    <w:multiLevelType w:val="hybridMultilevel"/>
    <w:tmpl w:val="3B5450B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451164DA"/>
    <w:multiLevelType w:val="hybridMultilevel"/>
    <w:tmpl w:val="6532A86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5341D5D"/>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CD0065"/>
    <w:multiLevelType w:val="multilevel"/>
    <w:tmpl w:val="29EC93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BF7FC5"/>
    <w:multiLevelType w:val="hybridMultilevel"/>
    <w:tmpl w:val="F6C8F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1A6480"/>
    <w:multiLevelType w:val="multilevel"/>
    <w:tmpl w:val="A296EE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852D92"/>
    <w:multiLevelType w:val="hybridMultilevel"/>
    <w:tmpl w:val="E618E300"/>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15:restartNumberingAfterBreak="0">
    <w:nsid w:val="530E1760"/>
    <w:multiLevelType w:val="hybridMultilevel"/>
    <w:tmpl w:val="FF0AD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267D3F"/>
    <w:multiLevelType w:val="hybridMultilevel"/>
    <w:tmpl w:val="674E92B0"/>
    <w:lvl w:ilvl="0" w:tplc="04050001">
      <w:start w:val="1"/>
      <w:numFmt w:val="bullet"/>
      <w:lvlText w:val=""/>
      <w:lvlJc w:val="left"/>
      <w:pPr>
        <w:ind w:left="1221" w:hanging="360"/>
      </w:pPr>
      <w:rPr>
        <w:rFonts w:ascii="Symbol" w:hAnsi="Symbol" w:hint="default"/>
      </w:rPr>
    </w:lvl>
    <w:lvl w:ilvl="1" w:tplc="04050003" w:tentative="1">
      <w:start w:val="1"/>
      <w:numFmt w:val="bullet"/>
      <w:lvlText w:val="o"/>
      <w:lvlJc w:val="left"/>
      <w:pPr>
        <w:ind w:left="1941" w:hanging="360"/>
      </w:pPr>
      <w:rPr>
        <w:rFonts w:ascii="Courier New" w:hAnsi="Courier New" w:cs="Courier New" w:hint="default"/>
      </w:rPr>
    </w:lvl>
    <w:lvl w:ilvl="2" w:tplc="04050005" w:tentative="1">
      <w:start w:val="1"/>
      <w:numFmt w:val="bullet"/>
      <w:lvlText w:val=""/>
      <w:lvlJc w:val="left"/>
      <w:pPr>
        <w:ind w:left="2661" w:hanging="360"/>
      </w:pPr>
      <w:rPr>
        <w:rFonts w:ascii="Wingdings" w:hAnsi="Wingdings" w:hint="default"/>
      </w:rPr>
    </w:lvl>
    <w:lvl w:ilvl="3" w:tplc="04050001" w:tentative="1">
      <w:start w:val="1"/>
      <w:numFmt w:val="bullet"/>
      <w:lvlText w:val=""/>
      <w:lvlJc w:val="left"/>
      <w:pPr>
        <w:ind w:left="3381" w:hanging="360"/>
      </w:pPr>
      <w:rPr>
        <w:rFonts w:ascii="Symbol" w:hAnsi="Symbol" w:hint="default"/>
      </w:rPr>
    </w:lvl>
    <w:lvl w:ilvl="4" w:tplc="04050003" w:tentative="1">
      <w:start w:val="1"/>
      <w:numFmt w:val="bullet"/>
      <w:lvlText w:val="o"/>
      <w:lvlJc w:val="left"/>
      <w:pPr>
        <w:ind w:left="4101" w:hanging="360"/>
      </w:pPr>
      <w:rPr>
        <w:rFonts w:ascii="Courier New" w:hAnsi="Courier New" w:cs="Courier New" w:hint="default"/>
      </w:rPr>
    </w:lvl>
    <w:lvl w:ilvl="5" w:tplc="04050005" w:tentative="1">
      <w:start w:val="1"/>
      <w:numFmt w:val="bullet"/>
      <w:lvlText w:val=""/>
      <w:lvlJc w:val="left"/>
      <w:pPr>
        <w:ind w:left="4821" w:hanging="360"/>
      </w:pPr>
      <w:rPr>
        <w:rFonts w:ascii="Wingdings" w:hAnsi="Wingdings" w:hint="default"/>
      </w:rPr>
    </w:lvl>
    <w:lvl w:ilvl="6" w:tplc="04050001" w:tentative="1">
      <w:start w:val="1"/>
      <w:numFmt w:val="bullet"/>
      <w:lvlText w:val=""/>
      <w:lvlJc w:val="left"/>
      <w:pPr>
        <w:ind w:left="5541" w:hanging="360"/>
      </w:pPr>
      <w:rPr>
        <w:rFonts w:ascii="Symbol" w:hAnsi="Symbol" w:hint="default"/>
      </w:rPr>
    </w:lvl>
    <w:lvl w:ilvl="7" w:tplc="04050003" w:tentative="1">
      <w:start w:val="1"/>
      <w:numFmt w:val="bullet"/>
      <w:lvlText w:val="o"/>
      <w:lvlJc w:val="left"/>
      <w:pPr>
        <w:ind w:left="6261" w:hanging="360"/>
      </w:pPr>
      <w:rPr>
        <w:rFonts w:ascii="Courier New" w:hAnsi="Courier New" w:cs="Courier New" w:hint="default"/>
      </w:rPr>
    </w:lvl>
    <w:lvl w:ilvl="8" w:tplc="04050005" w:tentative="1">
      <w:start w:val="1"/>
      <w:numFmt w:val="bullet"/>
      <w:lvlText w:val=""/>
      <w:lvlJc w:val="left"/>
      <w:pPr>
        <w:ind w:left="6981" w:hanging="360"/>
      </w:pPr>
      <w:rPr>
        <w:rFonts w:ascii="Wingdings" w:hAnsi="Wingdings" w:hint="default"/>
      </w:rPr>
    </w:lvl>
  </w:abstractNum>
  <w:abstractNum w:abstractNumId="29" w15:restartNumberingAfterBreak="0">
    <w:nsid w:val="6FC06642"/>
    <w:multiLevelType w:val="hybridMultilevel"/>
    <w:tmpl w:val="602E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D5281E"/>
    <w:multiLevelType w:val="hybridMultilevel"/>
    <w:tmpl w:val="F870A05A"/>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1" w15:restartNumberingAfterBreak="0">
    <w:nsid w:val="79545267"/>
    <w:multiLevelType w:val="hybridMultilevel"/>
    <w:tmpl w:val="2668EB2A"/>
    <w:lvl w:ilvl="0" w:tplc="B904503A">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num w:numId="1" w16cid:durableId="1423599758">
    <w:abstractNumId w:val="12"/>
  </w:num>
  <w:num w:numId="2" w16cid:durableId="1114062489">
    <w:abstractNumId w:val="4"/>
  </w:num>
  <w:num w:numId="3" w16cid:durableId="465009586">
    <w:abstractNumId w:val="0"/>
  </w:num>
  <w:num w:numId="4" w16cid:durableId="2118913058">
    <w:abstractNumId w:val="13"/>
  </w:num>
  <w:num w:numId="5" w16cid:durableId="1901596438">
    <w:abstractNumId w:val="10"/>
  </w:num>
  <w:num w:numId="6" w16cid:durableId="1046612381">
    <w:abstractNumId w:val="22"/>
  </w:num>
  <w:num w:numId="7" w16cid:durableId="197544898">
    <w:abstractNumId w:val="15"/>
  </w:num>
  <w:num w:numId="8" w16cid:durableId="1252424876">
    <w:abstractNumId w:val="9"/>
  </w:num>
  <w:num w:numId="9" w16cid:durableId="926890002">
    <w:abstractNumId w:val="2"/>
  </w:num>
  <w:num w:numId="10" w16cid:durableId="870799095">
    <w:abstractNumId w:val="31"/>
  </w:num>
  <w:num w:numId="11" w16cid:durableId="1394885102">
    <w:abstractNumId w:val="28"/>
  </w:num>
  <w:num w:numId="12" w16cid:durableId="63378727">
    <w:abstractNumId w:val="1"/>
  </w:num>
  <w:num w:numId="13" w16cid:durableId="528958583">
    <w:abstractNumId w:val="17"/>
  </w:num>
  <w:num w:numId="14" w16cid:durableId="455567583">
    <w:abstractNumId w:val="14"/>
  </w:num>
  <w:num w:numId="15" w16cid:durableId="1250239633">
    <w:abstractNumId w:val="23"/>
  </w:num>
  <w:num w:numId="16" w16cid:durableId="850919716">
    <w:abstractNumId w:val="16"/>
  </w:num>
  <w:num w:numId="17" w16cid:durableId="1803032427">
    <w:abstractNumId w:val="18"/>
  </w:num>
  <w:num w:numId="18" w16cid:durableId="1489394972">
    <w:abstractNumId w:val="19"/>
  </w:num>
  <w:num w:numId="19" w16cid:durableId="1597399429">
    <w:abstractNumId w:val="21"/>
  </w:num>
  <w:num w:numId="20" w16cid:durableId="1557618224">
    <w:abstractNumId w:val="20"/>
  </w:num>
  <w:num w:numId="21" w16cid:durableId="544680040">
    <w:abstractNumId w:val="6"/>
  </w:num>
  <w:num w:numId="22" w16cid:durableId="522744811">
    <w:abstractNumId w:val="11"/>
  </w:num>
  <w:num w:numId="23" w16cid:durableId="202639117">
    <w:abstractNumId w:val="5"/>
  </w:num>
  <w:num w:numId="24" w16cid:durableId="962073722">
    <w:abstractNumId w:val="26"/>
  </w:num>
  <w:num w:numId="25" w16cid:durableId="162476782">
    <w:abstractNumId w:val="27"/>
  </w:num>
  <w:num w:numId="26" w16cid:durableId="1119298098">
    <w:abstractNumId w:val="7"/>
  </w:num>
  <w:num w:numId="27" w16cid:durableId="1232040254">
    <w:abstractNumId w:val="25"/>
  </w:num>
  <w:num w:numId="28" w16cid:durableId="2057384889">
    <w:abstractNumId w:val="3"/>
  </w:num>
  <w:num w:numId="29" w16cid:durableId="1053584083">
    <w:abstractNumId w:val="8"/>
  </w:num>
  <w:num w:numId="30" w16cid:durableId="2045446647">
    <w:abstractNumId w:val="30"/>
  </w:num>
  <w:num w:numId="31" w16cid:durableId="1032003135">
    <w:abstractNumId w:val="24"/>
  </w:num>
  <w:num w:numId="32" w16cid:durableId="19866233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88"/>
    <w:rsid w:val="00002D48"/>
    <w:rsid w:val="00003C8F"/>
    <w:rsid w:val="00006E47"/>
    <w:rsid w:val="0002063B"/>
    <w:rsid w:val="000278C5"/>
    <w:rsid w:val="0004075C"/>
    <w:rsid w:val="00080256"/>
    <w:rsid w:val="00081604"/>
    <w:rsid w:val="000B052D"/>
    <w:rsid w:val="000B0C04"/>
    <w:rsid w:val="000C6AC1"/>
    <w:rsid w:val="000D1D4D"/>
    <w:rsid w:val="000D7190"/>
    <w:rsid w:val="000E3456"/>
    <w:rsid w:val="000F259A"/>
    <w:rsid w:val="000F43E2"/>
    <w:rsid w:val="000F73C5"/>
    <w:rsid w:val="001075BF"/>
    <w:rsid w:val="0012280F"/>
    <w:rsid w:val="00144ECA"/>
    <w:rsid w:val="00145A89"/>
    <w:rsid w:val="00151541"/>
    <w:rsid w:val="0015441C"/>
    <w:rsid w:val="00160A99"/>
    <w:rsid w:val="001664C0"/>
    <w:rsid w:val="0017261A"/>
    <w:rsid w:val="00175C42"/>
    <w:rsid w:val="001778DA"/>
    <w:rsid w:val="00190D6D"/>
    <w:rsid w:val="00194E33"/>
    <w:rsid w:val="001A67A6"/>
    <w:rsid w:val="001B40EC"/>
    <w:rsid w:val="001C1D47"/>
    <w:rsid w:val="001C37FE"/>
    <w:rsid w:val="001C558C"/>
    <w:rsid w:val="001C7C20"/>
    <w:rsid w:val="001E0543"/>
    <w:rsid w:val="001E088C"/>
    <w:rsid w:val="001F3A39"/>
    <w:rsid w:val="00206395"/>
    <w:rsid w:val="00217022"/>
    <w:rsid w:val="0022203A"/>
    <w:rsid w:val="00223AD8"/>
    <w:rsid w:val="00223B87"/>
    <w:rsid w:val="0023598E"/>
    <w:rsid w:val="00235F97"/>
    <w:rsid w:val="00256046"/>
    <w:rsid w:val="002745A5"/>
    <w:rsid w:val="002750EB"/>
    <w:rsid w:val="00283D74"/>
    <w:rsid w:val="00286BF4"/>
    <w:rsid w:val="0029235A"/>
    <w:rsid w:val="00295402"/>
    <w:rsid w:val="002B4AE9"/>
    <w:rsid w:val="002C0208"/>
    <w:rsid w:val="002C246A"/>
    <w:rsid w:val="002C7AD6"/>
    <w:rsid w:val="002E23CF"/>
    <w:rsid w:val="002E6C1C"/>
    <w:rsid w:val="002F3376"/>
    <w:rsid w:val="003132F4"/>
    <w:rsid w:val="00322A6C"/>
    <w:rsid w:val="00327D2E"/>
    <w:rsid w:val="003321C2"/>
    <w:rsid w:val="003341B1"/>
    <w:rsid w:val="003472C1"/>
    <w:rsid w:val="0034756A"/>
    <w:rsid w:val="003566C7"/>
    <w:rsid w:val="00363542"/>
    <w:rsid w:val="0038551D"/>
    <w:rsid w:val="003970B1"/>
    <w:rsid w:val="003A0A14"/>
    <w:rsid w:val="003A56DF"/>
    <w:rsid w:val="003C6113"/>
    <w:rsid w:val="003C7E46"/>
    <w:rsid w:val="003D37A0"/>
    <w:rsid w:val="003F298D"/>
    <w:rsid w:val="0040342B"/>
    <w:rsid w:val="00403996"/>
    <w:rsid w:val="004051C2"/>
    <w:rsid w:val="00405AB8"/>
    <w:rsid w:val="00407275"/>
    <w:rsid w:val="0041331B"/>
    <w:rsid w:val="00433D44"/>
    <w:rsid w:val="00433DB9"/>
    <w:rsid w:val="00433FDC"/>
    <w:rsid w:val="00453C09"/>
    <w:rsid w:val="004545B3"/>
    <w:rsid w:val="0046740E"/>
    <w:rsid w:val="00467C7B"/>
    <w:rsid w:val="00486780"/>
    <w:rsid w:val="004B2E32"/>
    <w:rsid w:val="004B7E1D"/>
    <w:rsid w:val="004C35CB"/>
    <w:rsid w:val="004C40E0"/>
    <w:rsid w:val="004F3B68"/>
    <w:rsid w:val="004F695B"/>
    <w:rsid w:val="005245DD"/>
    <w:rsid w:val="005337BF"/>
    <w:rsid w:val="00535373"/>
    <w:rsid w:val="00552BC6"/>
    <w:rsid w:val="00564645"/>
    <w:rsid w:val="00571F36"/>
    <w:rsid w:val="00581DCE"/>
    <w:rsid w:val="0058227D"/>
    <w:rsid w:val="005912CE"/>
    <w:rsid w:val="005E7237"/>
    <w:rsid w:val="00607AC2"/>
    <w:rsid w:val="00614506"/>
    <w:rsid w:val="006157CD"/>
    <w:rsid w:val="00630AF4"/>
    <w:rsid w:val="006379AC"/>
    <w:rsid w:val="006423A7"/>
    <w:rsid w:val="0065262D"/>
    <w:rsid w:val="00656E21"/>
    <w:rsid w:val="006930C5"/>
    <w:rsid w:val="006A51E4"/>
    <w:rsid w:val="006A55DB"/>
    <w:rsid w:val="006A588F"/>
    <w:rsid w:val="006B6093"/>
    <w:rsid w:val="006C17D5"/>
    <w:rsid w:val="006D255F"/>
    <w:rsid w:val="006F1D8F"/>
    <w:rsid w:val="006F3B02"/>
    <w:rsid w:val="006F5436"/>
    <w:rsid w:val="006F5DD3"/>
    <w:rsid w:val="00703E44"/>
    <w:rsid w:val="0072617B"/>
    <w:rsid w:val="00735178"/>
    <w:rsid w:val="00742852"/>
    <w:rsid w:val="0074329A"/>
    <w:rsid w:val="00745287"/>
    <w:rsid w:val="007617F6"/>
    <w:rsid w:val="007705F1"/>
    <w:rsid w:val="007727C7"/>
    <w:rsid w:val="00795248"/>
    <w:rsid w:val="007967FC"/>
    <w:rsid w:val="007A4AE6"/>
    <w:rsid w:val="007B0BE1"/>
    <w:rsid w:val="007B22FF"/>
    <w:rsid w:val="007B2734"/>
    <w:rsid w:val="007B5CFC"/>
    <w:rsid w:val="007C6FF4"/>
    <w:rsid w:val="007D12A3"/>
    <w:rsid w:val="007D6620"/>
    <w:rsid w:val="007F00FA"/>
    <w:rsid w:val="007F2A5E"/>
    <w:rsid w:val="007F7E46"/>
    <w:rsid w:val="00801597"/>
    <w:rsid w:val="008028E3"/>
    <w:rsid w:val="00803A98"/>
    <w:rsid w:val="008106DC"/>
    <w:rsid w:val="008142E5"/>
    <w:rsid w:val="00815474"/>
    <w:rsid w:val="00820588"/>
    <w:rsid w:val="0083388F"/>
    <w:rsid w:val="00840B13"/>
    <w:rsid w:val="00841558"/>
    <w:rsid w:val="00853BC3"/>
    <w:rsid w:val="008606CB"/>
    <w:rsid w:val="008624EA"/>
    <w:rsid w:val="008664DE"/>
    <w:rsid w:val="00890309"/>
    <w:rsid w:val="0089041B"/>
    <w:rsid w:val="008A3E76"/>
    <w:rsid w:val="008B16F6"/>
    <w:rsid w:val="008C064D"/>
    <w:rsid w:val="008E11AC"/>
    <w:rsid w:val="008E26C8"/>
    <w:rsid w:val="008E3611"/>
    <w:rsid w:val="00906E5C"/>
    <w:rsid w:val="00914209"/>
    <w:rsid w:val="0091773C"/>
    <w:rsid w:val="0092563F"/>
    <w:rsid w:val="0093112E"/>
    <w:rsid w:val="00955EC4"/>
    <w:rsid w:val="009639BC"/>
    <w:rsid w:val="009644A8"/>
    <w:rsid w:val="009669B3"/>
    <w:rsid w:val="009821B6"/>
    <w:rsid w:val="00984E0A"/>
    <w:rsid w:val="00994297"/>
    <w:rsid w:val="009951C2"/>
    <w:rsid w:val="009A366A"/>
    <w:rsid w:val="009A52A7"/>
    <w:rsid w:val="009B3804"/>
    <w:rsid w:val="009C2A07"/>
    <w:rsid w:val="009D0C3A"/>
    <w:rsid w:val="009D5B69"/>
    <w:rsid w:val="009E19B1"/>
    <w:rsid w:val="009E4B41"/>
    <w:rsid w:val="009E54D8"/>
    <w:rsid w:val="009F7DEA"/>
    <w:rsid w:val="00A01A3D"/>
    <w:rsid w:val="00A10E5A"/>
    <w:rsid w:val="00A120B7"/>
    <w:rsid w:val="00A254BE"/>
    <w:rsid w:val="00A316A2"/>
    <w:rsid w:val="00A36717"/>
    <w:rsid w:val="00A51733"/>
    <w:rsid w:val="00A66943"/>
    <w:rsid w:val="00A852F8"/>
    <w:rsid w:val="00A86A53"/>
    <w:rsid w:val="00A9396E"/>
    <w:rsid w:val="00A952C1"/>
    <w:rsid w:val="00A95A8F"/>
    <w:rsid w:val="00A95BD4"/>
    <w:rsid w:val="00AB037A"/>
    <w:rsid w:val="00AB2019"/>
    <w:rsid w:val="00AB6AF4"/>
    <w:rsid w:val="00AC056E"/>
    <w:rsid w:val="00AC1E8D"/>
    <w:rsid w:val="00AD16E5"/>
    <w:rsid w:val="00AD4F2A"/>
    <w:rsid w:val="00AE00B2"/>
    <w:rsid w:val="00AE3071"/>
    <w:rsid w:val="00AE7A85"/>
    <w:rsid w:val="00AF31DF"/>
    <w:rsid w:val="00B11B7F"/>
    <w:rsid w:val="00B1395B"/>
    <w:rsid w:val="00B16970"/>
    <w:rsid w:val="00B247B8"/>
    <w:rsid w:val="00B275E4"/>
    <w:rsid w:val="00B30E58"/>
    <w:rsid w:val="00B465AF"/>
    <w:rsid w:val="00B47EB0"/>
    <w:rsid w:val="00B554C5"/>
    <w:rsid w:val="00B62B5F"/>
    <w:rsid w:val="00B95F88"/>
    <w:rsid w:val="00B97234"/>
    <w:rsid w:val="00BA022B"/>
    <w:rsid w:val="00BB33B3"/>
    <w:rsid w:val="00BD04D8"/>
    <w:rsid w:val="00BD4643"/>
    <w:rsid w:val="00BE61B7"/>
    <w:rsid w:val="00C01975"/>
    <w:rsid w:val="00C020F7"/>
    <w:rsid w:val="00C065A8"/>
    <w:rsid w:val="00C15A4F"/>
    <w:rsid w:val="00C22DAC"/>
    <w:rsid w:val="00C47D77"/>
    <w:rsid w:val="00C739B4"/>
    <w:rsid w:val="00C83B54"/>
    <w:rsid w:val="00C85A58"/>
    <w:rsid w:val="00CA4489"/>
    <w:rsid w:val="00CA63EF"/>
    <w:rsid w:val="00CE2362"/>
    <w:rsid w:val="00D1386B"/>
    <w:rsid w:val="00D17DA9"/>
    <w:rsid w:val="00D21ADC"/>
    <w:rsid w:val="00D30829"/>
    <w:rsid w:val="00D30C87"/>
    <w:rsid w:val="00D35AF6"/>
    <w:rsid w:val="00D4454F"/>
    <w:rsid w:val="00D46E31"/>
    <w:rsid w:val="00D52D31"/>
    <w:rsid w:val="00D80F39"/>
    <w:rsid w:val="00D82C38"/>
    <w:rsid w:val="00DA2659"/>
    <w:rsid w:val="00DB0B11"/>
    <w:rsid w:val="00DB52E8"/>
    <w:rsid w:val="00DB7BDA"/>
    <w:rsid w:val="00DC0F9C"/>
    <w:rsid w:val="00DE448C"/>
    <w:rsid w:val="00DE4EC5"/>
    <w:rsid w:val="00DE58D5"/>
    <w:rsid w:val="00DE5FED"/>
    <w:rsid w:val="00DE7084"/>
    <w:rsid w:val="00DE7E45"/>
    <w:rsid w:val="00E063FF"/>
    <w:rsid w:val="00E06EA9"/>
    <w:rsid w:val="00E1404C"/>
    <w:rsid w:val="00E1669F"/>
    <w:rsid w:val="00E20D9C"/>
    <w:rsid w:val="00E253EC"/>
    <w:rsid w:val="00E25B62"/>
    <w:rsid w:val="00E377EF"/>
    <w:rsid w:val="00E562DD"/>
    <w:rsid w:val="00E6153A"/>
    <w:rsid w:val="00E827F6"/>
    <w:rsid w:val="00E917F1"/>
    <w:rsid w:val="00E91A69"/>
    <w:rsid w:val="00EA39FB"/>
    <w:rsid w:val="00EA52F0"/>
    <w:rsid w:val="00EB586A"/>
    <w:rsid w:val="00EC46DB"/>
    <w:rsid w:val="00EC70A8"/>
    <w:rsid w:val="00EC7618"/>
    <w:rsid w:val="00ED509A"/>
    <w:rsid w:val="00ED7540"/>
    <w:rsid w:val="00EE1BDA"/>
    <w:rsid w:val="00EE40B9"/>
    <w:rsid w:val="00EF3E7F"/>
    <w:rsid w:val="00EF5D3F"/>
    <w:rsid w:val="00F030A4"/>
    <w:rsid w:val="00F170B0"/>
    <w:rsid w:val="00F2179A"/>
    <w:rsid w:val="00F33020"/>
    <w:rsid w:val="00F536D3"/>
    <w:rsid w:val="00F71115"/>
    <w:rsid w:val="00F73116"/>
    <w:rsid w:val="00F75BFD"/>
    <w:rsid w:val="00F85AD8"/>
    <w:rsid w:val="00F97A1D"/>
    <w:rsid w:val="00FB03B4"/>
    <w:rsid w:val="00FB2B7A"/>
    <w:rsid w:val="00FB51F2"/>
    <w:rsid w:val="00FC012F"/>
    <w:rsid w:val="00FC0219"/>
    <w:rsid w:val="00FC4106"/>
    <w:rsid w:val="00FC5398"/>
    <w:rsid w:val="00FC591F"/>
    <w:rsid w:val="00FC7BE4"/>
    <w:rsid w:val="00FE0DD1"/>
    <w:rsid w:val="00FF13E9"/>
    <w:rsid w:val="00FF6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3284C"/>
  <w15:chartTrackingRefBased/>
  <w15:docId w15:val="{6A6B1350-56D9-4701-909F-6C651F7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5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588"/>
  </w:style>
  <w:style w:type="paragraph" w:styleId="Zpat">
    <w:name w:val="footer"/>
    <w:basedOn w:val="Normln"/>
    <w:link w:val="ZpatChar"/>
    <w:uiPriority w:val="99"/>
    <w:unhideWhenUsed/>
    <w:rsid w:val="008205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588"/>
  </w:style>
  <w:style w:type="paragraph" w:styleId="Odstavecseseznamem">
    <w:name w:val="List Paragraph"/>
    <w:basedOn w:val="Normln"/>
    <w:uiPriority w:val="34"/>
    <w:qFormat/>
    <w:rsid w:val="00080256"/>
    <w:pPr>
      <w:ind w:left="720"/>
      <w:contextualSpacing/>
    </w:pPr>
  </w:style>
  <w:style w:type="paragraph" w:styleId="Textbubliny">
    <w:name w:val="Balloon Text"/>
    <w:basedOn w:val="Normln"/>
    <w:link w:val="TextbublinyChar"/>
    <w:uiPriority w:val="99"/>
    <w:semiHidden/>
    <w:unhideWhenUsed/>
    <w:rsid w:val="000B05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52D"/>
    <w:rPr>
      <w:rFonts w:ascii="Segoe UI" w:hAnsi="Segoe UI" w:cs="Segoe UI"/>
      <w:sz w:val="18"/>
      <w:szCs w:val="18"/>
    </w:rPr>
  </w:style>
  <w:style w:type="character" w:styleId="Hypertextovodkaz">
    <w:name w:val="Hyperlink"/>
    <w:basedOn w:val="Standardnpsmoodstavce"/>
    <w:uiPriority w:val="99"/>
    <w:unhideWhenUsed/>
    <w:rsid w:val="009669B3"/>
    <w:rPr>
      <w:color w:val="0563C1" w:themeColor="hyperlink"/>
      <w:u w:val="single"/>
    </w:rPr>
  </w:style>
  <w:style w:type="table" w:styleId="Mkatabulky">
    <w:name w:val="Table Grid"/>
    <w:basedOn w:val="Normlntabulka"/>
    <w:uiPriority w:val="39"/>
    <w:rsid w:val="00ED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A4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i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nderarena.cz/dodavatel/seznam-profilu-zadavatelu/detail/Z000159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9766-F2E3-4226-AEBC-3CBEF59E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2513</Words>
  <Characters>14827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Kolařík</dc:creator>
  <cp:keywords/>
  <dc:description/>
  <cp:lastModifiedBy>Adam Kolařík</cp:lastModifiedBy>
  <cp:revision>11</cp:revision>
  <cp:lastPrinted>2019-04-24T07:18:00Z</cp:lastPrinted>
  <dcterms:created xsi:type="dcterms:W3CDTF">2019-09-02T11:53:00Z</dcterms:created>
  <dcterms:modified xsi:type="dcterms:W3CDTF">2022-05-11T11:52:00Z</dcterms:modified>
</cp:coreProperties>
</file>